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775DE" w14:textId="160139F5" w:rsidR="008E7583" w:rsidRPr="004F104B" w:rsidRDefault="008E7583" w:rsidP="008660A1">
      <w:pPr>
        <w:jc w:val="center"/>
        <w:rPr>
          <w:rFonts w:asciiTheme="majorHAnsi" w:hAnsiTheme="majorHAnsi" w:cstheme="majorHAnsi"/>
          <w:b/>
          <w:bCs/>
          <w:color w:val="000000" w:themeColor="text1"/>
          <w:sz w:val="32"/>
          <w:szCs w:val="32"/>
          <w:lang w:val="nl-BE"/>
        </w:rPr>
      </w:pPr>
    </w:p>
    <w:p w14:paraId="0649C9D3" w14:textId="77777777" w:rsidR="004F104B" w:rsidRPr="004F104B" w:rsidRDefault="004F104B" w:rsidP="004F104B">
      <w:pPr>
        <w:jc w:val="center"/>
        <w:rPr>
          <w:rFonts w:asciiTheme="majorHAnsi" w:hAnsiTheme="majorHAnsi" w:cstheme="majorHAnsi"/>
          <w:b/>
          <w:bCs/>
          <w:i/>
          <w:iCs/>
          <w:color w:val="000000" w:themeColor="text1"/>
          <w:lang w:val="nl-BE"/>
        </w:rPr>
      </w:pPr>
      <w:r w:rsidRPr="004F104B">
        <w:rPr>
          <w:rFonts w:asciiTheme="majorHAnsi" w:hAnsiTheme="majorHAnsi" w:cstheme="majorHAnsi"/>
          <w:b/>
          <w:bCs/>
          <w:i/>
          <w:iCs/>
          <w:color w:val="000000" w:themeColor="text1"/>
          <w:lang w:val="nl-BE"/>
        </w:rPr>
        <w:t>‘In tijden waarin telewerk de norm lijkt kiest TBWA resoluut voor ‘office first’’</w:t>
      </w:r>
    </w:p>
    <w:p w14:paraId="48191BBC" w14:textId="77777777" w:rsidR="004F104B" w:rsidRPr="004F104B" w:rsidRDefault="004F104B" w:rsidP="008660A1">
      <w:pPr>
        <w:jc w:val="center"/>
        <w:rPr>
          <w:rFonts w:asciiTheme="majorHAnsi" w:hAnsiTheme="majorHAnsi" w:cstheme="majorHAnsi"/>
          <w:b/>
          <w:bCs/>
          <w:color w:val="000000" w:themeColor="text1"/>
          <w:sz w:val="32"/>
          <w:szCs w:val="32"/>
          <w:lang w:val="nl-BE"/>
        </w:rPr>
      </w:pPr>
    </w:p>
    <w:p w14:paraId="00C4F871" w14:textId="73719640" w:rsidR="00BE2525" w:rsidRPr="004F104B" w:rsidRDefault="00BE2525" w:rsidP="008660A1">
      <w:pPr>
        <w:jc w:val="center"/>
        <w:rPr>
          <w:rFonts w:cstheme="minorHAnsi"/>
          <w:b/>
          <w:bCs/>
          <w:color w:val="000000" w:themeColor="text1"/>
          <w:sz w:val="32"/>
          <w:szCs w:val="32"/>
          <w:lang w:val="nl-BE"/>
        </w:rPr>
      </w:pPr>
      <w:r w:rsidRPr="004F104B">
        <w:rPr>
          <w:rFonts w:cstheme="minorHAnsi"/>
          <w:b/>
          <w:bCs/>
          <w:color w:val="000000" w:themeColor="text1"/>
          <w:sz w:val="32"/>
          <w:szCs w:val="32"/>
          <w:lang w:val="nl-BE"/>
        </w:rPr>
        <w:t xml:space="preserve">TBWA </w:t>
      </w:r>
      <w:r w:rsidR="006E00E8" w:rsidRPr="004F104B">
        <w:rPr>
          <w:rFonts w:cstheme="minorHAnsi"/>
          <w:b/>
          <w:bCs/>
          <w:color w:val="000000" w:themeColor="text1"/>
          <w:sz w:val="32"/>
          <w:szCs w:val="32"/>
          <w:lang w:val="nl-BE"/>
        </w:rPr>
        <w:t xml:space="preserve">opent </w:t>
      </w:r>
      <w:r w:rsidR="007948CB" w:rsidRPr="004F104B">
        <w:rPr>
          <w:rFonts w:cstheme="minorHAnsi"/>
          <w:b/>
          <w:bCs/>
          <w:color w:val="000000" w:themeColor="text1"/>
          <w:sz w:val="32"/>
          <w:szCs w:val="32"/>
          <w:lang w:val="nl-BE"/>
        </w:rPr>
        <w:t xml:space="preserve">nieuw </w:t>
      </w:r>
      <w:r w:rsidRPr="004F104B">
        <w:rPr>
          <w:rFonts w:cstheme="minorHAnsi"/>
          <w:b/>
          <w:bCs/>
          <w:color w:val="000000" w:themeColor="text1"/>
          <w:sz w:val="32"/>
          <w:szCs w:val="32"/>
          <w:lang w:val="nl-BE"/>
        </w:rPr>
        <w:t>kantoorgebouw</w:t>
      </w:r>
      <w:r w:rsidR="006E00E8" w:rsidRPr="004F104B">
        <w:rPr>
          <w:rFonts w:cstheme="minorHAnsi"/>
          <w:b/>
          <w:bCs/>
          <w:color w:val="000000" w:themeColor="text1"/>
          <w:sz w:val="32"/>
          <w:szCs w:val="32"/>
          <w:lang w:val="nl-BE"/>
        </w:rPr>
        <w:t xml:space="preserve"> </w:t>
      </w:r>
      <w:r w:rsidR="0062521D" w:rsidRPr="004F104B">
        <w:rPr>
          <w:rFonts w:cstheme="minorHAnsi"/>
          <w:b/>
          <w:bCs/>
          <w:color w:val="000000" w:themeColor="text1"/>
          <w:sz w:val="32"/>
          <w:szCs w:val="32"/>
          <w:lang w:val="nl-BE"/>
        </w:rPr>
        <w:br/>
        <w:t xml:space="preserve">op vooravond </w:t>
      </w:r>
      <w:r w:rsidR="00DA19E3" w:rsidRPr="004F104B">
        <w:rPr>
          <w:rFonts w:cstheme="minorHAnsi"/>
          <w:b/>
          <w:bCs/>
          <w:color w:val="000000" w:themeColor="text1"/>
          <w:sz w:val="32"/>
          <w:szCs w:val="32"/>
          <w:lang w:val="nl-BE"/>
        </w:rPr>
        <w:t xml:space="preserve">van </w:t>
      </w:r>
      <w:r w:rsidR="0062521D" w:rsidRPr="004F104B">
        <w:rPr>
          <w:rFonts w:cstheme="minorHAnsi"/>
          <w:b/>
          <w:bCs/>
          <w:color w:val="000000" w:themeColor="text1"/>
          <w:sz w:val="32"/>
          <w:szCs w:val="32"/>
          <w:lang w:val="nl-BE"/>
        </w:rPr>
        <w:t xml:space="preserve">versoepeling </w:t>
      </w:r>
      <w:r w:rsidR="001300C1" w:rsidRPr="004F104B">
        <w:rPr>
          <w:rFonts w:cstheme="minorHAnsi"/>
          <w:b/>
          <w:bCs/>
          <w:color w:val="000000" w:themeColor="text1"/>
          <w:sz w:val="32"/>
          <w:szCs w:val="32"/>
          <w:lang w:val="nl-BE"/>
        </w:rPr>
        <w:t>verplicht</w:t>
      </w:r>
      <w:r w:rsidR="00DA19E3" w:rsidRPr="004F104B">
        <w:rPr>
          <w:rFonts w:cstheme="minorHAnsi"/>
          <w:b/>
          <w:bCs/>
          <w:color w:val="000000" w:themeColor="text1"/>
          <w:sz w:val="32"/>
          <w:szCs w:val="32"/>
          <w:lang w:val="nl-BE"/>
        </w:rPr>
        <w:t xml:space="preserve"> telewerk</w:t>
      </w:r>
    </w:p>
    <w:p w14:paraId="1D5022E4" w14:textId="77777777" w:rsidR="009650C8" w:rsidRPr="004F104B" w:rsidRDefault="009650C8" w:rsidP="00BE2525">
      <w:pPr>
        <w:rPr>
          <w:rFonts w:asciiTheme="majorHAnsi" w:hAnsiTheme="majorHAnsi" w:cstheme="majorHAnsi"/>
          <w:b/>
          <w:bCs/>
          <w:color w:val="000000" w:themeColor="text1"/>
          <w:lang w:val="nl-BE"/>
        </w:rPr>
      </w:pPr>
    </w:p>
    <w:p w14:paraId="7669666F" w14:textId="1855A0BE" w:rsidR="008520CE" w:rsidRPr="004F104B" w:rsidRDefault="0062521D" w:rsidP="0062521D">
      <w:pPr>
        <w:jc w:val="both"/>
        <w:rPr>
          <w:rFonts w:asciiTheme="majorHAnsi" w:hAnsiTheme="majorHAnsi" w:cstheme="majorHAnsi"/>
          <w:b/>
          <w:bCs/>
          <w:color w:val="000000" w:themeColor="text1"/>
          <w:lang w:val="nl-BE"/>
        </w:rPr>
      </w:pPr>
      <w:r w:rsidRPr="004F104B">
        <w:rPr>
          <w:rFonts w:asciiTheme="majorHAnsi" w:hAnsiTheme="majorHAnsi" w:cstheme="majorHAnsi"/>
          <w:b/>
          <w:bCs/>
          <w:color w:val="000000" w:themeColor="text1"/>
          <w:lang w:val="nl-BE"/>
        </w:rPr>
        <w:t>Zaventem</w:t>
      </w:r>
      <w:r w:rsidR="001D5850">
        <w:rPr>
          <w:rFonts w:asciiTheme="majorHAnsi" w:hAnsiTheme="majorHAnsi" w:cstheme="majorHAnsi"/>
          <w:b/>
          <w:bCs/>
          <w:color w:val="000000" w:themeColor="text1"/>
          <w:lang w:val="nl-BE"/>
        </w:rPr>
        <w:t xml:space="preserve"> </w:t>
      </w:r>
      <w:r w:rsidR="00017BE5" w:rsidRPr="004F104B">
        <w:rPr>
          <w:rFonts w:asciiTheme="majorHAnsi" w:hAnsiTheme="majorHAnsi" w:cstheme="majorHAnsi"/>
          <w:b/>
          <w:bCs/>
          <w:color w:val="000000" w:themeColor="text1"/>
          <w:lang w:val="nl-BE"/>
        </w:rPr>
        <w:t>–</w:t>
      </w:r>
      <w:r w:rsidRPr="004F104B">
        <w:rPr>
          <w:rFonts w:asciiTheme="majorHAnsi" w:hAnsiTheme="majorHAnsi" w:cstheme="majorHAnsi"/>
          <w:b/>
          <w:bCs/>
          <w:color w:val="000000" w:themeColor="text1"/>
          <w:lang w:val="nl-BE"/>
        </w:rPr>
        <w:t xml:space="preserve"> </w:t>
      </w:r>
      <w:r w:rsidR="00DA19E3" w:rsidRPr="004F104B">
        <w:rPr>
          <w:rFonts w:asciiTheme="majorHAnsi" w:hAnsiTheme="majorHAnsi" w:cstheme="majorHAnsi"/>
          <w:b/>
          <w:bCs/>
          <w:color w:val="000000" w:themeColor="text1"/>
          <w:lang w:val="nl-BE"/>
        </w:rPr>
        <w:t xml:space="preserve">Enkele weken voor </w:t>
      </w:r>
      <w:r w:rsidR="00017BE5" w:rsidRPr="004F104B">
        <w:rPr>
          <w:rFonts w:asciiTheme="majorHAnsi" w:hAnsiTheme="majorHAnsi" w:cstheme="majorHAnsi"/>
          <w:b/>
          <w:bCs/>
          <w:color w:val="000000" w:themeColor="text1"/>
          <w:lang w:val="nl-BE"/>
        </w:rPr>
        <w:t>de grote 1 juli-versoepeling voor kantoorwerkend België</w:t>
      </w:r>
      <w:r w:rsidR="00F52667" w:rsidRPr="004F104B">
        <w:rPr>
          <w:rFonts w:asciiTheme="majorHAnsi" w:hAnsiTheme="majorHAnsi" w:cstheme="majorHAnsi"/>
          <w:b/>
          <w:bCs/>
          <w:color w:val="000000" w:themeColor="text1"/>
          <w:lang w:val="nl-BE"/>
        </w:rPr>
        <w:t>,</w:t>
      </w:r>
      <w:r w:rsidR="00017BE5" w:rsidRPr="004F104B">
        <w:rPr>
          <w:rFonts w:asciiTheme="majorHAnsi" w:hAnsiTheme="majorHAnsi" w:cstheme="majorHAnsi"/>
          <w:b/>
          <w:bCs/>
          <w:color w:val="000000" w:themeColor="text1"/>
          <w:lang w:val="nl-BE"/>
        </w:rPr>
        <w:t xml:space="preserve"> </w:t>
      </w:r>
      <w:r w:rsidR="00CC5F3B" w:rsidRPr="004F104B">
        <w:rPr>
          <w:rFonts w:asciiTheme="majorHAnsi" w:hAnsiTheme="majorHAnsi" w:cstheme="majorHAnsi"/>
          <w:b/>
          <w:bCs/>
          <w:color w:val="000000" w:themeColor="text1"/>
          <w:lang w:val="nl-BE"/>
        </w:rPr>
        <w:t>opent</w:t>
      </w:r>
      <w:r w:rsidR="004F104B" w:rsidRPr="004F104B">
        <w:rPr>
          <w:rFonts w:asciiTheme="majorHAnsi" w:hAnsiTheme="majorHAnsi" w:cstheme="majorHAnsi"/>
          <w:b/>
          <w:bCs/>
          <w:color w:val="000000" w:themeColor="text1"/>
          <w:lang w:val="nl-BE"/>
        </w:rPr>
        <w:t xml:space="preserve"> TBWA </w:t>
      </w:r>
      <w:r w:rsidR="00BE2525" w:rsidRPr="004F104B">
        <w:rPr>
          <w:rFonts w:asciiTheme="majorHAnsi" w:hAnsiTheme="majorHAnsi" w:cstheme="majorHAnsi"/>
          <w:b/>
          <w:bCs/>
          <w:color w:val="000000" w:themeColor="text1"/>
          <w:lang w:val="nl-BE"/>
        </w:rPr>
        <w:t>haar nieu</w:t>
      </w:r>
      <w:r w:rsidR="006E00E8" w:rsidRPr="004F104B">
        <w:rPr>
          <w:rFonts w:asciiTheme="majorHAnsi" w:hAnsiTheme="majorHAnsi" w:cstheme="majorHAnsi"/>
          <w:b/>
          <w:bCs/>
          <w:color w:val="000000" w:themeColor="text1"/>
          <w:lang w:val="nl-BE"/>
        </w:rPr>
        <w:t xml:space="preserve">w </w:t>
      </w:r>
      <w:r w:rsidR="00BE2525" w:rsidRPr="004F104B">
        <w:rPr>
          <w:rFonts w:asciiTheme="majorHAnsi" w:hAnsiTheme="majorHAnsi" w:cstheme="majorHAnsi"/>
          <w:b/>
          <w:bCs/>
          <w:color w:val="000000" w:themeColor="text1"/>
          <w:lang w:val="nl-BE"/>
        </w:rPr>
        <w:t>kantoor</w:t>
      </w:r>
      <w:r w:rsidR="00E94D19" w:rsidRPr="004F104B">
        <w:rPr>
          <w:rFonts w:asciiTheme="majorHAnsi" w:hAnsiTheme="majorHAnsi" w:cstheme="majorHAnsi"/>
          <w:b/>
          <w:bCs/>
          <w:color w:val="000000" w:themeColor="text1"/>
          <w:lang w:val="nl-BE"/>
        </w:rPr>
        <w:t xml:space="preserve"> </w:t>
      </w:r>
      <w:r w:rsidR="00017BE5" w:rsidRPr="004F104B">
        <w:rPr>
          <w:rFonts w:asciiTheme="majorHAnsi" w:hAnsiTheme="majorHAnsi" w:cstheme="majorHAnsi"/>
          <w:b/>
          <w:bCs/>
          <w:color w:val="000000" w:themeColor="text1"/>
          <w:lang w:val="nl-BE"/>
        </w:rPr>
        <w:t xml:space="preserve">te </w:t>
      </w:r>
      <w:r w:rsidR="00E94D19" w:rsidRPr="004F104B">
        <w:rPr>
          <w:rFonts w:asciiTheme="majorHAnsi" w:hAnsiTheme="majorHAnsi" w:cstheme="majorHAnsi"/>
          <w:b/>
          <w:bCs/>
          <w:color w:val="000000" w:themeColor="text1"/>
          <w:lang w:val="nl-BE"/>
        </w:rPr>
        <w:t>Zaventem</w:t>
      </w:r>
      <w:r w:rsidR="00BE2525" w:rsidRPr="004F104B">
        <w:rPr>
          <w:rFonts w:asciiTheme="majorHAnsi" w:hAnsiTheme="majorHAnsi" w:cstheme="majorHAnsi"/>
          <w:b/>
          <w:bCs/>
          <w:color w:val="000000" w:themeColor="text1"/>
          <w:lang w:val="nl-BE"/>
        </w:rPr>
        <w:t>. Uitgezonderd van enkele collega</w:t>
      </w:r>
      <w:r w:rsidR="008520CE" w:rsidRPr="004F104B">
        <w:rPr>
          <w:rFonts w:asciiTheme="majorHAnsi" w:hAnsiTheme="majorHAnsi" w:cstheme="majorHAnsi"/>
          <w:b/>
          <w:bCs/>
          <w:color w:val="000000" w:themeColor="text1"/>
          <w:lang w:val="nl-BE"/>
        </w:rPr>
        <w:t>’</w:t>
      </w:r>
      <w:r w:rsidR="00BE2525" w:rsidRPr="004F104B">
        <w:rPr>
          <w:rFonts w:asciiTheme="majorHAnsi" w:hAnsiTheme="majorHAnsi" w:cstheme="majorHAnsi"/>
          <w:b/>
          <w:bCs/>
          <w:color w:val="000000" w:themeColor="text1"/>
          <w:lang w:val="nl-BE"/>
        </w:rPr>
        <w:t xml:space="preserve">s </w:t>
      </w:r>
      <w:r w:rsidR="008520CE" w:rsidRPr="004F104B">
        <w:rPr>
          <w:rFonts w:asciiTheme="majorHAnsi" w:hAnsiTheme="majorHAnsi" w:cstheme="majorHAnsi"/>
          <w:b/>
          <w:bCs/>
          <w:color w:val="000000" w:themeColor="text1"/>
          <w:lang w:val="nl-BE"/>
        </w:rPr>
        <w:t xml:space="preserve">met </w:t>
      </w:r>
      <w:r w:rsidR="00BE2525" w:rsidRPr="004F104B">
        <w:rPr>
          <w:rFonts w:asciiTheme="majorHAnsi" w:hAnsiTheme="majorHAnsi" w:cstheme="majorHAnsi"/>
          <w:b/>
          <w:bCs/>
          <w:color w:val="000000" w:themeColor="text1"/>
          <w:lang w:val="nl-BE"/>
        </w:rPr>
        <w:t xml:space="preserve">een essentiële functie, </w:t>
      </w:r>
      <w:r w:rsidR="00017BE5" w:rsidRPr="004F104B">
        <w:rPr>
          <w:rFonts w:asciiTheme="majorHAnsi" w:hAnsiTheme="majorHAnsi" w:cstheme="majorHAnsi"/>
          <w:b/>
          <w:bCs/>
          <w:color w:val="000000" w:themeColor="text1"/>
          <w:lang w:val="nl-BE"/>
        </w:rPr>
        <w:t xml:space="preserve">was </w:t>
      </w:r>
      <w:r w:rsidR="00DA19E3" w:rsidRPr="004F104B">
        <w:rPr>
          <w:rFonts w:asciiTheme="majorHAnsi" w:hAnsiTheme="majorHAnsi" w:cstheme="majorHAnsi"/>
          <w:b/>
          <w:bCs/>
          <w:color w:val="000000" w:themeColor="text1"/>
          <w:lang w:val="nl-BE"/>
        </w:rPr>
        <w:t xml:space="preserve">jammer genoeg </w:t>
      </w:r>
      <w:r w:rsidR="00E94D19" w:rsidRPr="004F104B">
        <w:rPr>
          <w:rFonts w:asciiTheme="majorHAnsi" w:hAnsiTheme="majorHAnsi" w:cstheme="majorHAnsi"/>
          <w:b/>
          <w:bCs/>
          <w:color w:val="000000" w:themeColor="text1"/>
          <w:lang w:val="nl-BE"/>
        </w:rPr>
        <w:t>niemand uitgenodigd op de housewarming</w:t>
      </w:r>
      <w:r w:rsidR="001300C1" w:rsidRPr="004F104B">
        <w:rPr>
          <w:rFonts w:asciiTheme="majorHAnsi" w:hAnsiTheme="majorHAnsi" w:cstheme="majorHAnsi"/>
          <w:b/>
          <w:bCs/>
          <w:color w:val="000000" w:themeColor="text1"/>
          <w:lang w:val="nl-BE"/>
        </w:rPr>
        <w:t xml:space="preserve"> van </w:t>
      </w:r>
      <w:r w:rsidR="004F104B" w:rsidRPr="004F104B">
        <w:rPr>
          <w:rFonts w:asciiTheme="majorHAnsi" w:hAnsiTheme="majorHAnsi" w:cstheme="majorHAnsi"/>
          <w:b/>
          <w:bCs/>
          <w:color w:val="000000" w:themeColor="text1"/>
          <w:lang w:val="nl-BE"/>
        </w:rPr>
        <w:t>het grootste merk- en communicatiebureau van België</w:t>
      </w:r>
      <w:r w:rsidR="00F52667" w:rsidRPr="004F104B">
        <w:rPr>
          <w:rFonts w:asciiTheme="majorHAnsi" w:hAnsiTheme="majorHAnsi" w:cstheme="majorHAnsi"/>
          <w:b/>
          <w:bCs/>
          <w:color w:val="000000" w:themeColor="text1"/>
          <w:lang w:val="nl-BE"/>
        </w:rPr>
        <w:t xml:space="preserve">. </w:t>
      </w:r>
      <w:r w:rsidR="00017BE5" w:rsidRPr="004F104B">
        <w:rPr>
          <w:rFonts w:asciiTheme="majorHAnsi" w:hAnsiTheme="majorHAnsi" w:cstheme="majorHAnsi"/>
          <w:b/>
          <w:bCs/>
          <w:color w:val="000000" w:themeColor="text1"/>
          <w:lang w:val="nl-BE"/>
        </w:rPr>
        <w:t xml:space="preserve">Verplicht telewerk strooide </w:t>
      </w:r>
      <w:r w:rsidR="004F104B" w:rsidRPr="004F104B">
        <w:rPr>
          <w:rFonts w:asciiTheme="majorHAnsi" w:hAnsiTheme="majorHAnsi" w:cstheme="majorHAnsi"/>
          <w:b/>
          <w:bCs/>
          <w:color w:val="000000" w:themeColor="text1"/>
          <w:lang w:val="nl-BE"/>
        </w:rPr>
        <w:t xml:space="preserve">immers </w:t>
      </w:r>
      <w:r w:rsidR="00017BE5" w:rsidRPr="004F104B">
        <w:rPr>
          <w:rFonts w:asciiTheme="majorHAnsi" w:hAnsiTheme="majorHAnsi" w:cstheme="majorHAnsi"/>
          <w:b/>
          <w:bCs/>
          <w:color w:val="000000" w:themeColor="text1"/>
          <w:lang w:val="nl-BE"/>
        </w:rPr>
        <w:t xml:space="preserve">roet in het eten. </w:t>
      </w:r>
      <w:r w:rsidR="00F52667" w:rsidRPr="004F104B">
        <w:rPr>
          <w:rFonts w:asciiTheme="majorHAnsi" w:hAnsiTheme="majorHAnsi" w:cstheme="majorHAnsi"/>
          <w:b/>
          <w:bCs/>
          <w:color w:val="000000" w:themeColor="text1"/>
          <w:lang w:val="nl-BE"/>
        </w:rPr>
        <w:t>H</w:t>
      </w:r>
      <w:r w:rsidR="00BE2525" w:rsidRPr="004F104B">
        <w:rPr>
          <w:rFonts w:asciiTheme="majorHAnsi" w:hAnsiTheme="majorHAnsi" w:cstheme="majorHAnsi"/>
          <w:b/>
          <w:bCs/>
          <w:color w:val="000000" w:themeColor="text1"/>
          <w:lang w:val="nl-BE"/>
        </w:rPr>
        <w:t xml:space="preserve">et kantoor </w:t>
      </w:r>
      <w:r w:rsidR="00CC5F3B" w:rsidRPr="004F104B">
        <w:rPr>
          <w:rFonts w:asciiTheme="majorHAnsi" w:hAnsiTheme="majorHAnsi" w:cstheme="majorHAnsi"/>
          <w:b/>
          <w:bCs/>
          <w:color w:val="000000" w:themeColor="text1"/>
          <w:lang w:val="nl-BE"/>
        </w:rPr>
        <w:t xml:space="preserve">blijft </w:t>
      </w:r>
      <w:r w:rsidR="00017BE5" w:rsidRPr="004F104B">
        <w:rPr>
          <w:rFonts w:asciiTheme="majorHAnsi" w:hAnsiTheme="majorHAnsi" w:cstheme="majorHAnsi"/>
          <w:b/>
          <w:bCs/>
          <w:color w:val="000000" w:themeColor="text1"/>
          <w:lang w:val="nl-BE"/>
        </w:rPr>
        <w:t xml:space="preserve">de weken na opening dan ook zo goed als </w:t>
      </w:r>
      <w:r w:rsidR="008520CE" w:rsidRPr="004F104B">
        <w:rPr>
          <w:rFonts w:asciiTheme="majorHAnsi" w:hAnsiTheme="majorHAnsi" w:cstheme="majorHAnsi"/>
          <w:b/>
          <w:bCs/>
          <w:color w:val="000000" w:themeColor="text1"/>
          <w:lang w:val="nl-BE"/>
        </w:rPr>
        <w:t>leeg</w:t>
      </w:r>
      <w:r w:rsidR="003C7D6A" w:rsidRPr="004F104B">
        <w:rPr>
          <w:rFonts w:asciiTheme="majorHAnsi" w:hAnsiTheme="majorHAnsi" w:cstheme="majorHAnsi"/>
          <w:b/>
          <w:bCs/>
          <w:color w:val="000000" w:themeColor="text1"/>
          <w:lang w:val="nl-BE"/>
        </w:rPr>
        <w:t xml:space="preserve">. Toch zijn </w:t>
      </w:r>
      <w:r w:rsidR="65A935E5" w:rsidRPr="004F104B">
        <w:rPr>
          <w:rFonts w:asciiTheme="majorHAnsi" w:hAnsiTheme="majorHAnsi" w:cstheme="majorHAnsi"/>
          <w:b/>
          <w:bCs/>
          <w:color w:val="000000" w:themeColor="text1"/>
          <w:lang w:val="nl-BE"/>
        </w:rPr>
        <w:t>Managing Director Nicolas De Bauw</w:t>
      </w:r>
      <w:r w:rsidR="003C7D6A" w:rsidRPr="004F104B">
        <w:rPr>
          <w:rFonts w:asciiTheme="majorHAnsi" w:hAnsiTheme="majorHAnsi" w:cstheme="majorHAnsi"/>
          <w:b/>
          <w:bCs/>
          <w:color w:val="000000" w:themeColor="text1"/>
          <w:lang w:val="nl-BE"/>
        </w:rPr>
        <w:t xml:space="preserve"> en Director of People Sophie Steyaert opgetogen over dit belangrijk</w:t>
      </w:r>
      <w:r w:rsidR="007948CB" w:rsidRPr="004F104B">
        <w:rPr>
          <w:rFonts w:asciiTheme="majorHAnsi" w:hAnsiTheme="majorHAnsi" w:cstheme="majorHAnsi"/>
          <w:b/>
          <w:bCs/>
          <w:color w:val="000000" w:themeColor="text1"/>
          <w:lang w:val="nl-BE"/>
        </w:rPr>
        <w:t>e</w:t>
      </w:r>
      <w:r w:rsidR="003C7D6A" w:rsidRPr="004F104B">
        <w:rPr>
          <w:rFonts w:asciiTheme="majorHAnsi" w:hAnsiTheme="majorHAnsi" w:cstheme="majorHAnsi"/>
          <w:b/>
          <w:bCs/>
          <w:color w:val="000000" w:themeColor="text1"/>
          <w:lang w:val="nl-BE"/>
        </w:rPr>
        <w:t xml:space="preserve"> moment.</w:t>
      </w:r>
      <w:r w:rsidR="00017BE5" w:rsidRPr="004F104B">
        <w:rPr>
          <w:rFonts w:asciiTheme="majorHAnsi" w:hAnsiTheme="majorHAnsi" w:cstheme="majorHAnsi"/>
          <w:b/>
          <w:bCs/>
          <w:color w:val="000000" w:themeColor="text1"/>
          <w:lang w:val="nl-BE"/>
        </w:rPr>
        <w:t xml:space="preserve"> Zij kijken vol verwachting uit naar 1 juli, de dag waarop medewerkers terug voorzichtig</w:t>
      </w:r>
      <w:r w:rsidR="003C7D6A" w:rsidRPr="004F104B">
        <w:rPr>
          <w:rFonts w:asciiTheme="majorHAnsi" w:hAnsiTheme="majorHAnsi" w:cstheme="majorHAnsi"/>
          <w:b/>
          <w:bCs/>
          <w:color w:val="000000" w:themeColor="text1"/>
          <w:lang w:val="nl-BE"/>
        </w:rPr>
        <w:t xml:space="preserve"> </w:t>
      </w:r>
      <w:r w:rsidR="00017BE5" w:rsidRPr="004F104B">
        <w:rPr>
          <w:rFonts w:asciiTheme="majorHAnsi" w:hAnsiTheme="majorHAnsi" w:cstheme="majorHAnsi"/>
          <w:b/>
          <w:bCs/>
          <w:color w:val="000000" w:themeColor="text1"/>
          <w:lang w:val="nl-BE"/>
        </w:rPr>
        <w:t xml:space="preserve">naar kantoor mogen komen. </w:t>
      </w:r>
      <w:r w:rsidR="003C7D6A" w:rsidRPr="004F104B">
        <w:rPr>
          <w:rFonts w:asciiTheme="majorHAnsi" w:hAnsiTheme="majorHAnsi" w:cstheme="majorHAnsi"/>
          <w:b/>
          <w:bCs/>
          <w:color w:val="000000" w:themeColor="text1"/>
          <w:lang w:val="nl-BE"/>
        </w:rPr>
        <w:t>Het investeren in een nieuw, fysiek gebouw, en dit in tijden waarin telewerk de norm lijkt te worden, is voor hen een zeer bewuste keuze.</w:t>
      </w:r>
      <w:r w:rsidR="00F52667" w:rsidRPr="004F104B">
        <w:rPr>
          <w:rFonts w:asciiTheme="majorHAnsi" w:hAnsiTheme="majorHAnsi" w:cstheme="majorHAnsi"/>
          <w:b/>
          <w:bCs/>
          <w:color w:val="000000" w:themeColor="text1"/>
          <w:lang w:val="nl-BE"/>
        </w:rPr>
        <w:t xml:space="preserve"> Het afgelopen Covid-jaar heeft die keuze alleen maar bevestigd. </w:t>
      </w:r>
      <w:r w:rsidR="006E00E8" w:rsidRPr="004F104B">
        <w:rPr>
          <w:rFonts w:asciiTheme="majorHAnsi" w:hAnsiTheme="majorHAnsi" w:cstheme="majorHAnsi"/>
          <w:b/>
          <w:bCs/>
          <w:color w:val="000000" w:themeColor="text1"/>
          <w:lang w:val="nl-BE"/>
        </w:rPr>
        <w:t xml:space="preserve">TBWA zwemt hiermee tegen de stroom in. Ook de </w:t>
      </w:r>
      <w:r w:rsidR="005A44F3" w:rsidRPr="004F104B">
        <w:rPr>
          <w:rFonts w:asciiTheme="majorHAnsi" w:hAnsiTheme="majorHAnsi" w:cstheme="majorHAnsi"/>
          <w:b/>
          <w:bCs/>
          <w:color w:val="000000" w:themeColor="text1"/>
          <w:lang w:val="nl-BE"/>
        </w:rPr>
        <w:t xml:space="preserve">manier </w:t>
      </w:r>
      <w:r w:rsidR="00F52667" w:rsidRPr="004F104B">
        <w:rPr>
          <w:rFonts w:asciiTheme="majorHAnsi" w:hAnsiTheme="majorHAnsi" w:cstheme="majorHAnsi"/>
          <w:b/>
          <w:bCs/>
          <w:color w:val="000000" w:themeColor="text1"/>
          <w:lang w:val="nl-BE"/>
        </w:rPr>
        <w:t xml:space="preserve">waarop </w:t>
      </w:r>
      <w:r w:rsidR="008520CE" w:rsidRPr="004F104B">
        <w:rPr>
          <w:rFonts w:asciiTheme="majorHAnsi" w:hAnsiTheme="majorHAnsi" w:cstheme="majorHAnsi"/>
          <w:b/>
          <w:bCs/>
          <w:color w:val="000000" w:themeColor="text1"/>
          <w:lang w:val="nl-BE"/>
        </w:rPr>
        <w:t xml:space="preserve">TBWA </w:t>
      </w:r>
      <w:r w:rsidR="009650C8" w:rsidRPr="004F104B">
        <w:rPr>
          <w:rFonts w:asciiTheme="majorHAnsi" w:hAnsiTheme="majorHAnsi" w:cstheme="majorHAnsi"/>
          <w:b/>
          <w:bCs/>
          <w:color w:val="000000" w:themeColor="text1"/>
          <w:lang w:val="nl-BE"/>
        </w:rPr>
        <w:t xml:space="preserve">de </w:t>
      </w:r>
      <w:r w:rsidR="00F52667" w:rsidRPr="004F104B">
        <w:rPr>
          <w:rFonts w:asciiTheme="majorHAnsi" w:hAnsiTheme="majorHAnsi" w:cstheme="majorHAnsi"/>
          <w:b/>
          <w:bCs/>
          <w:color w:val="000000" w:themeColor="text1"/>
          <w:lang w:val="nl-BE"/>
        </w:rPr>
        <w:t xml:space="preserve">kantoren </w:t>
      </w:r>
      <w:r w:rsidR="009650C8" w:rsidRPr="004F104B">
        <w:rPr>
          <w:rFonts w:asciiTheme="majorHAnsi" w:hAnsiTheme="majorHAnsi" w:cstheme="majorHAnsi"/>
          <w:b/>
          <w:bCs/>
          <w:color w:val="000000" w:themeColor="text1"/>
          <w:lang w:val="nl-BE"/>
        </w:rPr>
        <w:t xml:space="preserve">heeft </w:t>
      </w:r>
      <w:r w:rsidR="00F52667" w:rsidRPr="004F104B">
        <w:rPr>
          <w:rFonts w:asciiTheme="majorHAnsi" w:hAnsiTheme="majorHAnsi" w:cstheme="majorHAnsi"/>
          <w:b/>
          <w:bCs/>
          <w:color w:val="000000" w:themeColor="text1"/>
          <w:lang w:val="nl-BE"/>
        </w:rPr>
        <w:t>ingericht</w:t>
      </w:r>
      <w:r w:rsidR="005A44F3" w:rsidRPr="004F104B">
        <w:rPr>
          <w:rFonts w:asciiTheme="majorHAnsi" w:hAnsiTheme="majorHAnsi" w:cstheme="majorHAnsi"/>
          <w:b/>
          <w:bCs/>
          <w:color w:val="000000" w:themeColor="text1"/>
          <w:lang w:val="nl-BE"/>
        </w:rPr>
        <w:t xml:space="preserve"> breekt</w:t>
      </w:r>
      <w:r w:rsidR="006E00E8" w:rsidRPr="004F104B">
        <w:rPr>
          <w:rFonts w:asciiTheme="majorHAnsi" w:hAnsiTheme="majorHAnsi" w:cstheme="majorHAnsi"/>
          <w:b/>
          <w:bCs/>
          <w:color w:val="000000" w:themeColor="text1"/>
          <w:lang w:val="nl-BE"/>
        </w:rPr>
        <w:t xml:space="preserve"> met bestaande conventies</w:t>
      </w:r>
      <w:r w:rsidR="005A44F3" w:rsidRPr="004F104B">
        <w:rPr>
          <w:rFonts w:asciiTheme="majorHAnsi" w:hAnsiTheme="majorHAnsi" w:cstheme="majorHAnsi"/>
          <w:b/>
          <w:bCs/>
          <w:color w:val="000000" w:themeColor="text1"/>
          <w:lang w:val="nl-BE"/>
        </w:rPr>
        <w:t xml:space="preserve">. </w:t>
      </w:r>
      <w:r w:rsidR="008520CE" w:rsidRPr="004F104B">
        <w:rPr>
          <w:rFonts w:asciiTheme="majorHAnsi" w:hAnsiTheme="majorHAnsi" w:cstheme="majorHAnsi"/>
          <w:b/>
          <w:bCs/>
          <w:color w:val="000000" w:themeColor="text1"/>
          <w:lang w:val="nl-BE"/>
        </w:rPr>
        <w:t xml:space="preserve">In tijden van telewerk zijn fysieke kantoren belangrijker dan ooit. Alles staat dan ook in teken van </w:t>
      </w:r>
      <w:r w:rsidR="008520CE" w:rsidRPr="004F104B">
        <w:rPr>
          <w:rFonts w:asciiTheme="majorHAnsi" w:hAnsiTheme="majorHAnsi" w:cstheme="majorHAnsi"/>
          <w:b/>
          <w:bCs/>
          <w:color w:val="000000" w:themeColor="text1"/>
          <w:u w:val="single"/>
          <w:lang w:val="nl-BE"/>
        </w:rPr>
        <w:t>menselijke connectiviteit</w:t>
      </w:r>
      <w:r w:rsidR="00E6706C" w:rsidRPr="004F104B">
        <w:rPr>
          <w:rFonts w:asciiTheme="majorHAnsi" w:hAnsiTheme="majorHAnsi" w:cstheme="majorHAnsi"/>
          <w:b/>
          <w:bCs/>
          <w:color w:val="000000" w:themeColor="text1"/>
          <w:lang w:val="nl-BE"/>
        </w:rPr>
        <w:t xml:space="preserve"> en </w:t>
      </w:r>
      <w:r w:rsidR="008520CE" w:rsidRPr="004F104B">
        <w:rPr>
          <w:rFonts w:asciiTheme="majorHAnsi" w:hAnsiTheme="majorHAnsi" w:cstheme="majorHAnsi"/>
          <w:b/>
          <w:bCs/>
          <w:color w:val="000000" w:themeColor="text1"/>
          <w:u w:val="single"/>
          <w:lang w:val="nl-BE"/>
        </w:rPr>
        <w:t>samenwerking</w:t>
      </w:r>
      <w:r w:rsidR="00E6706C" w:rsidRPr="004F104B">
        <w:rPr>
          <w:rFonts w:asciiTheme="majorHAnsi" w:hAnsiTheme="majorHAnsi" w:cstheme="majorHAnsi"/>
          <w:b/>
          <w:bCs/>
          <w:color w:val="000000" w:themeColor="text1"/>
          <w:lang w:val="nl-BE"/>
        </w:rPr>
        <w:t xml:space="preserve">. </w:t>
      </w:r>
    </w:p>
    <w:p w14:paraId="2E218353" w14:textId="3E4385FA" w:rsidR="00E25B7F" w:rsidRPr="004F104B" w:rsidRDefault="00E25B7F" w:rsidP="396F036D">
      <w:pPr>
        <w:jc w:val="both"/>
        <w:rPr>
          <w:rFonts w:asciiTheme="majorHAnsi" w:hAnsiTheme="majorHAnsi" w:cstheme="majorHAnsi"/>
          <w:strike/>
          <w:color w:val="000000" w:themeColor="text1"/>
          <w:lang w:val="nl-BE"/>
        </w:rPr>
      </w:pPr>
    </w:p>
    <w:p w14:paraId="16D31FF3" w14:textId="4A452EC7" w:rsidR="00E25B7F" w:rsidRPr="004F104B" w:rsidRDefault="00E25B7F" w:rsidP="396F036D">
      <w:pPr>
        <w:shd w:val="clear" w:color="auto" w:fill="FFFFFF" w:themeFill="background1"/>
        <w:rPr>
          <w:rFonts w:asciiTheme="majorHAnsi" w:eastAsia="Times New Roman" w:hAnsiTheme="majorHAnsi" w:cstheme="majorHAnsi"/>
          <w:color w:val="000000" w:themeColor="text1"/>
          <w:lang w:eastAsia="en-GB"/>
        </w:rPr>
      </w:pPr>
      <w:r w:rsidRPr="004F104B">
        <w:rPr>
          <w:rFonts w:asciiTheme="majorHAnsi" w:eastAsia="Times New Roman" w:hAnsiTheme="majorHAnsi" w:cstheme="majorHAnsi"/>
          <w:b/>
          <w:bCs/>
          <w:color w:val="000000" w:themeColor="text1"/>
          <w:bdr w:val="none" w:sz="0" w:space="0" w:color="auto" w:frame="1"/>
          <w:lang w:val="nl-BE" w:eastAsia="en-GB"/>
        </w:rPr>
        <w:t>De connectiviteitsparadox  </w:t>
      </w:r>
    </w:p>
    <w:p w14:paraId="5C87C9BC" w14:textId="6D743006" w:rsidR="00DA19E3" w:rsidRPr="004F104B" w:rsidRDefault="00E25B7F" w:rsidP="00A73080">
      <w:pPr>
        <w:shd w:val="clear" w:color="auto" w:fill="FFFFFF" w:themeFill="background1"/>
        <w:jc w:val="both"/>
        <w:rPr>
          <w:rFonts w:asciiTheme="majorHAnsi" w:eastAsia="Times New Roman" w:hAnsiTheme="majorHAnsi" w:cstheme="majorHAnsi"/>
          <w:color w:val="000000" w:themeColor="text1"/>
          <w:bdr w:val="none" w:sz="0" w:space="0" w:color="auto" w:frame="1"/>
          <w:lang w:val="nl-BE" w:eastAsia="en-GB"/>
        </w:rPr>
      </w:pPr>
      <w:r w:rsidRPr="004F104B">
        <w:rPr>
          <w:rFonts w:asciiTheme="majorHAnsi" w:eastAsia="Times New Roman" w:hAnsiTheme="majorHAnsi" w:cstheme="majorHAnsi"/>
          <w:color w:val="000000" w:themeColor="text1"/>
          <w:bdr w:val="none" w:sz="0" w:space="0" w:color="auto" w:frame="1"/>
          <w:lang w:val="nl-BE" w:eastAsia="en-GB"/>
        </w:rPr>
        <w:t xml:space="preserve">We zijn nog nooit zo geconnecteerd geweest als vandaag. Het afgelopen jaar staat voor online hyperconnectiviteit. Gelukkig maar. Het heeft ervoor gezorgd dat TBWA zonder grote kleerscheuren uit de crisis zal geraken. </w:t>
      </w:r>
      <w:r w:rsidR="001300C1" w:rsidRPr="004F104B">
        <w:rPr>
          <w:rFonts w:asciiTheme="majorHAnsi" w:eastAsia="Times New Roman" w:hAnsiTheme="majorHAnsi" w:cstheme="majorHAnsi"/>
          <w:color w:val="000000" w:themeColor="text1"/>
          <w:bdr w:val="none" w:sz="0" w:space="0" w:color="auto" w:frame="1"/>
          <w:lang w:val="nl-BE" w:eastAsia="en-GB"/>
        </w:rPr>
        <w:t>T</w:t>
      </w:r>
      <w:r w:rsidRPr="004F104B">
        <w:rPr>
          <w:rFonts w:asciiTheme="majorHAnsi" w:eastAsia="Times New Roman" w:hAnsiTheme="majorHAnsi" w:cstheme="majorHAnsi"/>
          <w:color w:val="000000" w:themeColor="text1"/>
          <w:bdr w:val="none" w:sz="0" w:space="0" w:color="auto" w:frame="1"/>
          <w:lang w:val="nl-BE" w:eastAsia="en-GB"/>
        </w:rPr>
        <w:t xml:space="preserve">och is de nood aan échte verbinding groot, want we merken dat die digitale connectiviteit vandaag vooral focust op het functionele, terwijl </w:t>
      </w:r>
      <w:r w:rsidR="001300C1" w:rsidRPr="004F104B">
        <w:rPr>
          <w:rFonts w:asciiTheme="majorHAnsi" w:eastAsia="Times New Roman" w:hAnsiTheme="majorHAnsi" w:cstheme="majorHAnsi"/>
          <w:color w:val="000000" w:themeColor="text1"/>
          <w:bdr w:val="none" w:sz="0" w:space="0" w:color="auto" w:frame="1"/>
          <w:lang w:val="nl-BE" w:eastAsia="en-GB"/>
        </w:rPr>
        <w:t xml:space="preserve">de </w:t>
      </w:r>
      <w:r w:rsidR="005B791D" w:rsidRPr="004F104B">
        <w:rPr>
          <w:rFonts w:asciiTheme="majorHAnsi" w:eastAsia="Times New Roman" w:hAnsiTheme="majorHAnsi" w:cstheme="majorHAnsi"/>
          <w:color w:val="000000" w:themeColor="text1"/>
          <w:bdr w:val="none" w:sz="0" w:space="0" w:color="auto" w:frame="1"/>
          <w:lang w:val="nl-BE" w:eastAsia="en-GB"/>
        </w:rPr>
        <w:t>TBWA-</w:t>
      </w:r>
      <w:r w:rsidRPr="004F104B">
        <w:rPr>
          <w:rFonts w:asciiTheme="majorHAnsi" w:eastAsia="Times New Roman" w:hAnsiTheme="majorHAnsi" w:cstheme="majorHAnsi"/>
          <w:color w:val="000000" w:themeColor="text1"/>
          <w:bdr w:val="none" w:sz="0" w:space="0" w:color="auto" w:frame="1"/>
          <w:lang w:val="nl-BE" w:eastAsia="en-GB"/>
        </w:rPr>
        <w:t>cultuur van samenwerken op veel meer gebaseerd is dan enkel dat.</w:t>
      </w:r>
      <w:r w:rsidR="001300C1" w:rsidRPr="004F104B">
        <w:rPr>
          <w:rFonts w:asciiTheme="majorHAnsi" w:eastAsia="Times New Roman" w:hAnsiTheme="majorHAnsi" w:cstheme="majorHAnsi"/>
          <w:color w:val="000000" w:themeColor="text1"/>
          <w:bdr w:val="none" w:sz="0" w:space="0" w:color="auto" w:frame="1"/>
          <w:lang w:val="nl-BE" w:eastAsia="en-GB"/>
        </w:rPr>
        <w:t xml:space="preserve"> </w:t>
      </w:r>
      <w:r w:rsidR="005B791D" w:rsidRPr="004F104B">
        <w:rPr>
          <w:rFonts w:asciiTheme="majorHAnsi" w:eastAsia="Times New Roman" w:hAnsiTheme="majorHAnsi" w:cstheme="majorHAnsi"/>
          <w:color w:val="000000" w:themeColor="text1"/>
          <w:bdr w:val="none" w:sz="0" w:space="0" w:color="auto" w:frame="1"/>
          <w:lang w:val="nl-BE" w:eastAsia="en-GB"/>
        </w:rPr>
        <w:t xml:space="preserve">Zo merkt TBWA bijvoorbeeld </w:t>
      </w:r>
      <w:r w:rsidR="00DA19E3" w:rsidRPr="004F104B">
        <w:rPr>
          <w:rFonts w:asciiTheme="majorHAnsi" w:eastAsia="Times New Roman" w:hAnsiTheme="majorHAnsi" w:cstheme="majorHAnsi"/>
          <w:color w:val="000000" w:themeColor="text1"/>
          <w:bdr w:val="none" w:sz="0" w:space="0" w:color="auto" w:frame="1"/>
          <w:lang w:val="nl-BE" w:eastAsia="en-GB"/>
        </w:rPr>
        <w:t xml:space="preserve">dat virtueel creëren weegt op het creatieve proces. Online </w:t>
      </w:r>
      <w:r w:rsidR="00ED7DC6">
        <w:rPr>
          <w:rFonts w:asciiTheme="majorHAnsi" w:eastAsia="Times New Roman" w:hAnsiTheme="majorHAnsi" w:cstheme="majorHAnsi"/>
          <w:color w:val="000000" w:themeColor="text1"/>
          <w:bdr w:val="none" w:sz="0" w:space="0" w:color="auto" w:frame="1"/>
          <w:lang w:val="nl-BE" w:eastAsia="en-GB"/>
        </w:rPr>
        <w:t xml:space="preserve">creatief denken </w:t>
      </w:r>
      <w:r w:rsidR="00DA19E3" w:rsidRPr="004F104B">
        <w:rPr>
          <w:rFonts w:asciiTheme="majorHAnsi" w:eastAsia="Times New Roman" w:hAnsiTheme="majorHAnsi" w:cstheme="majorHAnsi"/>
          <w:color w:val="000000" w:themeColor="text1"/>
          <w:bdr w:val="none" w:sz="0" w:space="0" w:color="auto" w:frame="1"/>
          <w:lang w:val="nl-BE" w:eastAsia="en-GB"/>
        </w:rPr>
        <w:t xml:space="preserve">is zelden een goed alternatief voor de magie die je krijgt wanneer mensen fysiek met elkaar </w:t>
      </w:r>
      <w:r w:rsidR="00ED7DC6">
        <w:rPr>
          <w:rFonts w:asciiTheme="majorHAnsi" w:eastAsia="Times New Roman" w:hAnsiTheme="majorHAnsi" w:cstheme="majorHAnsi"/>
          <w:color w:val="000000" w:themeColor="text1"/>
          <w:bdr w:val="none" w:sz="0" w:space="0" w:color="auto" w:frame="1"/>
          <w:lang w:val="nl-BE" w:eastAsia="en-GB"/>
        </w:rPr>
        <w:t>in een creatief proces stappen</w:t>
      </w:r>
      <w:r w:rsidR="00DA19E3" w:rsidRPr="004F104B">
        <w:rPr>
          <w:rFonts w:asciiTheme="majorHAnsi" w:eastAsia="Times New Roman" w:hAnsiTheme="majorHAnsi" w:cstheme="majorHAnsi"/>
          <w:color w:val="000000" w:themeColor="text1"/>
          <w:bdr w:val="none" w:sz="0" w:space="0" w:color="auto" w:frame="1"/>
          <w:lang w:val="nl-BE" w:eastAsia="en-GB"/>
        </w:rPr>
        <w:t xml:space="preserve">. </w:t>
      </w:r>
      <w:r w:rsidR="005B791D" w:rsidRPr="004F104B">
        <w:rPr>
          <w:rFonts w:asciiTheme="majorHAnsi" w:eastAsia="Times New Roman" w:hAnsiTheme="majorHAnsi" w:cstheme="majorHAnsi"/>
          <w:color w:val="000000" w:themeColor="text1"/>
          <w:bdr w:val="none" w:sz="0" w:space="0" w:color="auto" w:frame="1"/>
          <w:lang w:val="nl-BE" w:eastAsia="en-GB"/>
        </w:rPr>
        <w:t xml:space="preserve">Maar er is meer. </w:t>
      </w:r>
      <w:r w:rsidR="00DA19E3" w:rsidRPr="004F104B">
        <w:rPr>
          <w:rFonts w:asciiTheme="majorHAnsi" w:eastAsia="Times New Roman" w:hAnsiTheme="majorHAnsi" w:cstheme="majorHAnsi"/>
          <w:color w:val="000000" w:themeColor="text1"/>
          <w:bdr w:val="none" w:sz="0" w:space="0" w:color="auto" w:frame="1"/>
          <w:lang w:val="nl-BE" w:eastAsia="en-GB"/>
        </w:rPr>
        <w:t xml:space="preserve">TBWA gelooft dat een succesvolle toekomst </w:t>
      </w:r>
      <w:r w:rsidR="005B791D" w:rsidRPr="004F104B">
        <w:rPr>
          <w:rFonts w:asciiTheme="majorHAnsi" w:eastAsia="Times New Roman" w:hAnsiTheme="majorHAnsi" w:cstheme="majorHAnsi"/>
          <w:color w:val="000000" w:themeColor="text1"/>
          <w:bdr w:val="none" w:sz="0" w:space="0" w:color="auto" w:frame="1"/>
          <w:lang w:val="nl-BE" w:eastAsia="en-GB"/>
        </w:rPr>
        <w:t xml:space="preserve">van het bedrijf </w:t>
      </w:r>
      <w:r w:rsidR="00DA19E3" w:rsidRPr="004F104B">
        <w:rPr>
          <w:rFonts w:asciiTheme="majorHAnsi" w:eastAsia="Times New Roman" w:hAnsiTheme="majorHAnsi" w:cstheme="majorHAnsi"/>
          <w:color w:val="000000" w:themeColor="text1"/>
          <w:bdr w:val="none" w:sz="0" w:space="0" w:color="auto" w:frame="1"/>
          <w:lang w:val="nl-BE" w:eastAsia="en-GB"/>
        </w:rPr>
        <w:t>1-op-1 samenhangt met goed samenwerkende medewerkers</w:t>
      </w:r>
      <w:r w:rsidR="00CC5F3B" w:rsidRPr="004F104B">
        <w:rPr>
          <w:rFonts w:asciiTheme="majorHAnsi" w:eastAsia="Times New Roman" w:hAnsiTheme="majorHAnsi" w:cstheme="majorHAnsi"/>
          <w:color w:val="000000" w:themeColor="text1"/>
          <w:bdr w:val="none" w:sz="0" w:space="0" w:color="auto" w:frame="1"/>
          <w:lang w:val="nl-BE" w:eastAsia="en-GB"/>
        </w:rPr>
        <w:t>.</w:t>
      </w:r>
      <w:r w:rsidR="004F104B">
        <w:rPr>
          <w:rFonts w:asciiTheme="majorHAnsi" w:eastAsia="Times New Roman" w:hAnsiTheme="majorHAnsi" w:cstheme="majorHAnsi"/>
          <w:color w:val="000000" w:themeColor="text1"/>
          <w:bdr w:val="none" w:sz="0" w:space="0" w:color="auto" w:frame="1"/>
          <w:lang w:val="nl-BE" w:eastAsia="en-GB"/>
        </w:rPr>
        <w:t xml:space="preserve"> En daarvoor is fysiek samenwerken cruciaal.</w:t>
      </w:r>
      <w:r w:rsidR="00CC5F3B" w:rsidRPr="004F104B">
        <w:rPr>
          <w:rFonts w:asciiTheme="majorHAnsi" w:eastAsia="Times New Roman" w:hAnsiTheme="majorHAnsi" w:cstheme="majorHAnsi"/>
          <w:color w:val="000000" w:themeColor="text1"/>
          <w:bdr w:val="none" w:sz="0" w:space="0" w:color="auto" w:frame="1"/>
          <w:lang w:val="nl-BE" w:eastAsia="en-GB"/>
        </w:rPr>
        <w:t xml:space="preserve"> </w:t>
      </w:r>
      <w:r w:rsidR="005B791D" w:rsidRPr="004F104B">
        <w:rPr>
          <w:rFonts w:asciiTheme="majorHAnsi" w:eastAsia="Times New Roman" w:hAnsiTheme="majorHAnsi" w:cstheme="majorHAnsi"/>
          <w:color w:val="000000" w:themeColor="text1"/>
          <w:bdr w:val="none" w:sz="0" w:space="0" w:color="auto" w:frame="1"/>
          <w:lang w:val="nl-BE" w:eastAsia="en-GB"/>
        </w:rPr>
        <w:t xml:space="preserve"> </w:t>
      </w:r>
    </w:p>
    <w:p w14:paraId="71C17721" w14:textId="7BD658E4" w:rsidR="00DA19E3" w:rsidRPr="004F104B" w:rsidRDefault="00DA19E3" w:rsidP="00A73080">
      <w:pPr>
        <w:shd w:val="clear" w:color="auto" w:fill="FFFFFF" w:themeFill="background1"/>
        <w:jc w:val="both"/>
        <w:rPr>
          <w:rFonts w:asciiTheme="majorHAnsi" w:eastAsia="Times New Roman" w:hAnsiTheme="majorHAnsi" w:cstheme="majorHAnsi"/>
          <w:color w:val="000000" w:themeColor="text1"/>
          <w:bdr w:val="none" w:sz="0" w:space="0" w:color="auto" w:frame="1"/>
          <w:lang w:val="nl-BE" w:eastAsia="en-GB"/>
        </w:rPr>
      </w:pPr>
    </w:p>
    <w:p w14:paraId="691D2B7F" w14:textId="02837291" w:rsidR="00DA19E3" w:rsidRPr="004F104B" w:rsidRDefault="00DA19E3" w:rsidP="00A73080">
      <w:pPr>
        <w:shd w:val="clear" w:color="auto" w:fill="FFFFFF" w:themeFill="background1"/>
        <w:jc w:val="both"/>
        <w:rPr>
          <w:rFonts w:asciiTheme="majorHAnsi" w:eastAsia="Times New Roman" w:hAnsiTheme="majorHAnsi" w:cstheme="majorHAnsi"/>
          <w:b/>
          <w:bCs/>
          <w:color w:val="000000" w:themeColor="text1"/>
          <w:bdr w:val="none" w:sz="0" w:space="0" w:color="auto" w:frame="1"/>
          <w:lang w:val="nl-BE" w:eastAsia="en-GB"/>
        </w:rPr>
      </w:pPr>
      <w:r w:rsidRPr="004F104B">
        <w:rPr>
          <w:rFonts w:asciiTheme="majorHAnsi" w:eastAsia="Times New Roman" w:hAnsiTheme="majorHAnsi" w:cstheme="majorHAnsi"/>
          <w:b/>
          <w:bCs/>
          <w:color w:val="000000" w:themeColor="text1"/>
          <w:bdr w:val="none" w:sz="0" w:space="0" w:color="auto" w:frame="1"/>
          <w:lang w:val="nl-BE" w:eastAsia="en-GB"/>
        </w:rPr>
        <w:t>Samenwerken cruciaal voor nieuw businessmodel</w:t>
      </w:r>
    </w:p>
    <w:p w14:paraId="4E007B97" w14:textId="239AD51D" w:rsidR="00DA19E3" w:rsidRPr="004F104B" w:rsidRDefault="00A73080" w:rsidP="00A73080">
      <w:pPr>
        <w:shd w:val="clear" w:color="auto" w:fill="FFFFFF" w:themeFill="background1"/>
        <w:jc w:val="both"/>
        <w:rPr>
          <w:rFonts w:asciiTheme="majorHAnsi" w:eastAsia="Times New Roman" w:hAnsiTheme="majorHAnsi" w:cstheme="majorHAnsi"/>
          <w:i/>
          <w:iCs/>
          <w:color w:val="000000" w:themeColor="text1"/>
          <w:bdr w:val="none" w:sz="0" w:space="0" w:color="auto" w:frame="1"/>
          <w:lang w:val="nl-BE" w:eastAsia="en-GB"/>
        </w:rPr>
      </w:pPr>
      <w:r w:rsidRPr="004F104B">
        <w:rPr>
          <w:rFonts w:asciiTheme="majorHAnsi" w:eastAsia="Times New Roman" w:hAnsiTheme="majorHAnsi" w:cstheme="majorHAnsi"/>
          <w:color w:val="000000" w:themeColor="text1"/>
          <w:bdr w:val="none" w:sz="0" w:space="0" w:color="auto" w:frame="1"/>
          <w:lang w:val="nl-BE" w:eastAsia="en-GB"/>
        </w:rPr>
        <w:t xml:space="preserve">Twee jaar geleden werd </w:t>
      </w:r>
      <w:r w:rsidR="00A12C6C" w:rsidRPr="004F104B">
        <w:rPr>
          <w:rFonts w:asciiTheme="majorHAnsi" w:eastAsia="Times New Roman" w:hAnsiTheme="majorHAnsi" w:cstheme="majorHAnsi"/>
          <w:color w:val="000000" w:themeColor="text1"/>
          <w:bdr w:val="none" w:sz="0" w:space="0" w:color="auto" w:frame="1"/>
          <w:lang w:val="nl-BE" w:eastAsia="en-GB"/>
        </w:rPr>
        <w:t xml:space="preserve">bij TBWA </w:t>
      </w:r>
      <w:r w:rsidR="00DA19E3" w:rsidRPr="004F104B">
        <w:rPr>
          <w:rFonts w:asciiTheme="majorHAnsi" w:eastAsia="Times New Roman" w:hAnsiTheme="majorHAnsi" w:cstheme="majorHAnsi"/>
          <w:color w:val="000000" w:themeColor="text1"/>
          <w:bdr w:val="none" w:sz="0" w:space="0" w:color="auto" w:frame="1"/>
          <w:lang w:val="nl-BE" w:eastAsia="en-GB"/>
        </w:rPr>
        <w:t xml:space="preserve">volmondig gekozen voor </w:t>
      </w:r>
      <w:r w:rsidRPr="004F104B">
        <w:rPr>
          <w:rFonts w:asciiTheme="majorHAnsi" w:eastAsia="Times New Roman" w:hAnsiTheme="majorHAnsi" w:cstheme="majorHAnsi"/>
          <w:color w:val="000000" w:themeColor="text1"/>
          <w:bdr w:val="none" w:sz="0" w:space="0" w:color="auto" w:frame="1"/>
          <w:lang w:val="nl-BE" w:eastAsia="en-GB"/>
        </w:rPr>
        <w:t xml:space="preserve">een nieuw businessmodel waarbij </w:t>
      </w:r>
      <w:r w:rsidR="00DA19E3" w:rsidRPr="004F104B">
        <w:rPr>
          <w:rFonts w:asciiTheme="majorHAnsi" w:eastAsia="Times New Roman" w:hAnsiTheme="majorHAnsi" w:cstheme="majorHAnsi"/>
          <w:color w:val="000000" w:themeColor="text1"/>
          <w:bdr w:val="none" w:sz="0" w:space="0" w:color="auto" w:frame="1"/>
          <w:lang w:val="nl-BE" w:eastAsia="en-GB"/>
        </w:rPr>
        <w:t xml:space="preserve">het agentschap </w:t>
      </w:r>
      <w:r w:rsidR="00325B68">
        <w:rPr>
          <w:rFonts w:asciiTheme="majorHAnsi" w:eastAsia="Times New Roman" w:hAnsiTheme="majorHAnsi" w:cstheme="majorHAnsi"/>
          <w:color w:val="000000" w:themeColor="text1"/>
          <w:bdr w:val="none" w:sz="0" w:space="0" w:color="auto" w:frame="1"/>
          <w:lang w:val="nl-BE" w:eastAsia="en-GB"/>
        </w:rPr>
        <w:t xml:space="preserve">verder wil inzetten </w:t>
      </w:r>
      <w:r w:rsidR="00DB7255">
        <w:rPr>
          <w:rFonts w:asciiTheme="majorHAnsi" w:eastAsia="Times New Roman" w:hAnsiTheme="majorHAnsi" w:cstheme="majorHAnsi"/>
          <w:color w:val="000000" w:themeColor="text1"/>
          <w:bdr w:val="none" w:sz="0" w:space="0" w:color="auto" w:frame="1"/>
          <w:lang w:val="nl-BE" w:eastAsia="en-GB"/>
        </w:rPr>
        <w:t>op</w:t>
      </w:r>
      <w:r w:rsidR="00325B68">
        <w:rPr>
          <w:rFonts w:asciiTheme="majorHAnsi" w:eastAsia="Times New Roman" w:hAnsiTheme="majorHAnsi" w:cstheme="majorHAnsi"/>
          <w:color w:val="000000" w:themeColor="text1"/>
          <w:bdr w:val="none" w:sz="0" w:space="0" w:color="auto" w:frame="1"/>
          <w:lang w:val="nl-BE" w:eastAsia="en-GB"/>
        </w:rPr>
        <w:t xml:space="preserve"> het </w:t>
      </w:r>
      <w:r w:rsidR="007F29FE">
        <w:rPr>
          <w:rFonts w:asciiTheme="majorHAnsi" w:eastAsia="Times New Roman" w:hAnsiTheme="majorHAnsi" w:cstheme="majorHAnsi"/>
          <w:color w:val="000000" w:themeColor="text1"/>
          <w:bdr w:val="none" w:sz="0" w:space="0" w:color="auto" w:frame="1"/>
          <w:lang w:val="nl-BE" w:eastAsia="en-GB"/>
        </w:rPr>
        <w:t xml:space="preserve">uitbouwen van haar business strategische </w:t>
      </w:r>
      <w:r w:rsidR="00DB7255">
        <w:rPr>
          <w:rFonts w:asciiTheme="majorHAnsi" w:eastAsia="Times New Roman" w:hAnsiTheme="majorHAnsi" w:cstheme="majorHAnsi"/>
          <w:color w:val="000000" w:themeColor="text1"/>
          <w:bdr w:val="none" w:sz="0" w:space="0" w:color="auto" w:frame="1"/>
          <w:lang w:val="nl-BE" w:eastAsia="en-GB"/>
        </w:rPr>
        <w:t>relatie met haar klanten. Zo</w:t>
      </w:r>
      <w:r w:rsidR="003B6CD5">
        <w:rPr>
          <w:rFonts w:asciiTheme="majorHAnsi" w:eastAsia="Times New Roman" w:hAnsiTheme="majorHAnsi" w:cstheme="majorHAnsi"/>
          <w:color w:val="000000" w:themeColor="text1"/>
          <w:bdr w:val="none" w:sz="0" w:space="0" w:color="auto" w:frame="1"/>
          <w:lang w:val="nl-BE" w:eastAsia="en-GB"/>
        </w:rPr>
        <w:t xml:space="preserve"> wil het verder inzetten in een gedi</w:t>
      </w:r>
      <w:r w:rsidR="00721921">
        <w:rPr>
          <w:rFonts w:asciiTheme="majorHAnsi" w:eastAsia="Times New Roman" w:hAnsiTheme="majorHAnsi" w:cstheme="majorHAnsi"/>
          <w:color w:val="000000" w:themeColor="text1"/>
          <w:bdr w:val="none" w:sz="0" w:space="0" w:color="auto" w:frame="1"/>
          <w:lang w:val="nl-BE" w:eastAsia="en-GB"/>
        </w:rPr>
        <w:t>v</w:t>
      </w:r>
      <w:r w:rsidR="003B6CD5">
        <w:rPr>
          <w:rFonts w:asciiTheme="majorHAnsi" w:eastAsia="Times New Roman" w:hAnsiTheme="majorHAnsi" w:cstheme="majorHAnsi"/>
          <w:color w:val="000000" w:themeColor="text1"/>
          <w:bdr w:val="none" w:sz="0" w:space="0" w:color="auto" w:frame="1"/>
          <w:lang w:val="nl-BE" w:eastAsia="en-GB"/>
        </w:rPr>
        <w:t xml:space="preserve">ersifieerd aanbod aan diensten dat verder reikt dan ‘klassieke’ reklame. </w:t>
      </w:r>
      <w:r w:rsidR="004F6AFB">
        <w:rPr>
          <w:rFonts w:asciiTheme="majorHAnsi" w:eastAsia="Times New Roman" w:hAnsiTheme="majorHAnsi" w:cstheme="majorHAnsi"/>
          <w:color w:val="000000" w:themeColor="text1"/>
          <w:bdr w:val="none" w:sz="0" w:space="0" w:color="auto" w:frame="1"/>
          <w:lang w:val="nl-BE" w:eastAsia="en-GB"/>
        </w:rPr>
        <w:t xml:space="preserve">Het doel was simpel: </w:t>
      </w:r>
      <w:r w:rsidRPr="004F104B">
        <w:rPr>
          <w:rFonts w:asciiTheme="majorHAnsi" w:eastAsia="Times New Roman" w:hAnsiTheme="majorHAnsi" w:cstheme="majorHAnsi"/>
          <w:color w:val="000000" w:themeColor="text1"/>
          <w:bdr w:val="none" w:sz="0" w:space="0" w:color="auto" w:frame="1"/>
          <w:lang w:val="nl-BE" w:eastAsia="en-GB"/>
        </w:rPr>
        <w:t xml:space="preserve">een groot aantal nieuwe expertises integreren in </w:t>
      </w:r>
      <w:r w:rsidR="004F6AFB">
        <w:rPr>
          <w:rFonts w:asciiTheme="majorHAnsi" w:eastAsia="Times New Roman" w:hAnsiTheme="majorHAnsi" w:cstheme="majorHAnsi"/>
          <w:color w:val="000000" w:themeColor="text1"/>
          <w:bdr w:val="none" w:sz="0" w:space="0" w:color="auto" w:frame="1"/>
          <w:lang w:val="nl-BE" w:eastAsia="en-GB"/>
        </w:rPr>
        <w:t>het</w:t>
      </w:r>
      <w:r w:rsidR="004F6AFB" w:rsidRPr="004F104B">
        <w:rPr>
          <w:rFonts w:asciiTheme="majorHAnsi" w:eastAsia="Times New Roman" w:hAnsiTheme="majorHAnsi" w:cstheme="majorHAnsi"/>
          <w:color w:val="000000" w:themeColor="text1"/>
          <w:bdr w:val="none" w:sz="0" w:space="0" w:color="auto" w:frame="1"/>
          <w:lang w:val="nl-BE" w:eastAsia="en-GB"/>
        </w:rPr>
        <w:t xml:space="preserve"> </w:t>
      </w:r>
      <w:r w:rsidRPr="004F104B">
        <w:rPr>
          <w:rFonts w:asciiTheme="majorHAnsi" w:eastAsia="Times New Roman" w:hAnsiTheme="majorHAnsi" w:cstheme="majorHAnsi"/>
          <w:color w:val="000000" w:themeColor="text1"/>
          <w:bdr w:val="none" w:sz="0" w:space="0" w:color="auto" w:frame="1"/>
          <w:lang w:val="nl-BE" w:eastAsia="en-GB"/>
        </w:rPr>
        <w:t xml:space="preserve">aanbod. </w:t>
      </w:r>
      <w:r w:rsidR="00A12C6C" w:rsidRPr="004F104B">
        <w:rPr>
          <w:rFonts w:asciiTheme="majorHAnsi" w:eastAsia="Times New Roman" w:hAnsiTheme="majorHAnsi" w:cstheme="majorHAnsi"/>
          <w:color w:val="000000" w:themeColor="text1"/>
          <w:bdr w:val="none" w:sz="0" w:space="0" w:color="auto" w:frame="1"/>
          <w:lang w:val="nl-BE" w:eastAsia="en-GB"/>
        </w:rPr>
        <w:t>‘</w:t>
      </w:r>
      <w:r w:rsidRPr="004F104B">
        <w:rPr>
          <w:rFonts w:asciiTheme="majorHAnsi" w:eastAsia="Times New Roman" w:hAnsiTheme="majorHAnsi" w:cstheme="majorHAnsi"/>
          <w:i/>
          <w:iCs/>
          <w:color w:val="000000" w:themeColor="text1"/>
          <w:bdr w:val="none" w:sz="0" w:space="0" w:color="auto" w:frame="1"/>
          <w:lang w:val="nl-BE" w:eastAsia="en-GB"/>
        </w:rPr>
        <w:t xml:space="preserve">Een </w:t>
      </w:r>
      <w:r w:rsidR="005B791D" w:rsidRPr="004F104B">
        <w:rPr>
          <w:rFonts w:asciiTheme="majorHAnsi" w:eastAsia="Times New Roman" w:hAnsiTheme="majorHAnsi" w:cstheme="majorHAnsi"/>
          <w:i/>
          <w:iCs/>
          <w:color w:val="000000" w:themeColor="text1"/>
          <w:bdr w:val="none" w:sz="0" w:space="0" w:color="auto" w:frame="1"/>
          <w:lang w:val="nl-BE" w:eastAsia="en-GB"/>
        </w:rPr>
        <w:t xml:space="preserve">grote, maar vooral </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diverse groep </w:t>
      </w:r>
      <w:r w:rsidRPr="004F104B">
        <w:rPr>
          <w:rFonts w:asciiTheme="majorHAnsi" w:eastAsia="Times New Roman" w:hAnsiTheme="majorHAnsi" w:cstheme="majorHAnsi"/>
          <w:i/>
          <w:iCs/>
          <w:color w:val="000000" w:themeColor="text1"/>
          <w:bdr w:val="none" w:sz="0" w:space="0" w:color="auto" w:frame="1"/>
          <w:lang w:val="nl-BE" w:eastAsia="en-GB"/>
        </w:rPr>
        <w:t xml:space="preserve">aan </w:t>
      </w:r>
      <w:r w:rsidR="00A12C6C" w:rsidRPr="004F104B">
        <w:rPr>
          <w:rFonts w:asciiTheme="majorHAnsi" w:eastAsia="Times New Roman" w:hAnsiTheme="majorHAnsi" w:cstheme="majorHAnsi"/>
          <w:i/>
          <w:iCs/>
          <w:color w:val="000000" w:themeColor="text1"/>
          <w:bdr w:val="none" w:sz="0" w:space="0" w:color="auto" w:frame="1"/>
          <w:lang w:val="nl-BE" w:eastAsia="en-GB"/>
        </w:rPr>
        <w:t>top-</w:t>
      </w:r>
      <w:r w:rsidRPr="004F104B">
        <w:rPr>
          <w:rFonts w:asciiTheme="majorHAnsi" w:eastAsia="Times New Roman" w:hAnsiTheme="majorHAnsi" w:cstheme="majorHAnsi"/>
          <w:i/>
          <w:iCs/>
          <w:color w:val="000000" w:themeColor="text1"/>
          <w:bdr w:val="none" w:sz="0" w:space="0" w:color="auto" w:frame="1"/>
          <w:lang w:val="nl-BE" w:eastAsia="en-GB"/>
        </w:rPr>
        <w:t xml:space="preserve">experten aan boord halen is één ding, maar </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vervolgens een </w:t>
      </w:r>
      <w:r w:rsidRPr="004F104B">
        <w:rPr>
          <w:rFonts w:asciiTheme="majorHAnsi" w:eastAsia="Times New Roman" w:hAnsiTheme="majorHAnsi" w:cstheme="majorHAnsi"/>
          <w:i/>
          <w:iCs/>
          <w:color w:val="000000" w:themeColor="text1"/>
          <w:bdr w:val="none" w:sz="0" w:space="0" w:color="auto" w:frame="1"/>
          <w:lang w:val="nl-BE" w:eastAsia="en-GB"/>
        </w:rPr>
        <w:t xml:space="preserve">mooi samenwerkend geheel </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boetseren, dat </w:t>
      </w:r>
      <w:r w:rsidR="005B791D" w:rsidRPr="004F104B">
        <w:rPr>
          <w:rFonts w:asciiTheme="majorHAnsi" w:eastAsia="Times New Roman" w:hAnsiTheme="majorHAnsi" w:cstheme="majorHAnsi"/>
          <w:i/>
          <w:iCs/>
          <w:color w:val="000000" w:themeColor="text1"/>
          <w:bdr w:val="none" w:sz="0" w:space="0" w:color="auto" w:frame="1"/>
          <w:lang w:val="nl-BE" w:eastAsia="en-GB"/>
        </w:rPr>
        <w:t xml:space="preserve">was </w:t>
      </w:r>
      <w:r w:rsidRPr="004F104B">
        <w:rPr>
          <w:rFonts w:asciiTheme="majorHAnsi" w:eastAsia="Times New Roman" w:hAnsiTheme="majorHAnsi" w:cstheme="majorHAnsi"/>
          <w:i/>
          <w:iCs/>
          <w:color w:val="000000" w:themeColor="text1"/>
          <w:bdr w:val="none" w:sz="0" w:space="0" w:color="auto" w:frame="1"/>
          <w:lang w:val="nl-BE" w:eastAsia="en-GB"/>
        </w:rPr>
        <w:t>een ander paar mouwen</w:t>
      </w:r>
      <w:r w:rsidR="00DA19E3" w:rsidRPr="004F104B">
        <w:rPr>
          <w:rFonts w:asciiTheme="majorHAnsi" w:eastAsia="Times New Roman" w:hAnsiTheme="majorHAnsi" w:cstheme="majorHAnsi"/>
          <w:i/>
          <w:iCs/>
          <w:color w:val="000000" w:themeColor="text1"/>
          <w:bdr w:val="none" w:sz="0" w:space="0" w:color="auto" w:frame="1"/>
          <w:lang w:val="nl-BE" w:eastAsia="en-GB"/>
        </w:rPr>
        <w:t>.</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 </w:t>
      </w:r>
      <w:r w:rsidR="00A12C6C" w:rsidRPr="004F104B">
        <w:rPr>
          <w:rFonts w:asciiTheme="majorHAnsi" w:eastAsia="Times New Roman" w:hAnsiTheme="majorHAnsi" w:cstheme="majorHAnsi"/>
          <w:color w:val="000000" w:themeColor="text1"/>
          <w:bdr w:val="none" w:sz="0" w:space="0" w:color="auto" w:frame="1"/>
          <w:lang w:val="nl-BE" w:eastAsia="en-GB"/>
        </w:rPr>
        <w:t>aldus</w:t>
      </w:r>
      <w:r w:rsidRPr="004F104B">
        <w:rPr>
          <w:rFonts w:asciiTheme="majorHAnsi" w:eastAsia="Times New Roman" w:hAnsiTheme="majorHAnsi" w:cstheme="majorHAnsi"/>
          <w:color w:val="000000" w:themeColor="text1"/>
          <w:bdr w:val="none" w:sz="0" w:space="0" w:color="auto" w:frame="1"/>
          <w:lang w:val="nl-BE" w:eastAsia="en-GB"/>
        </w:rPr>
        <w:t xml:space="preserve"> </w:t>
      </w:r>
      <w:r w:rsidR="00A12C6C" w:rsidRPr="004F104B">
        <w:rPr>
          <w:rFonts w:asciiTheme="majorHAnsi" w:eastAsia="Times New Roman" w:hAnsiTheme="majorHAnsi" w:cstheme="majorHAnsi"/>
          <w:color w:val="000000" w:themeColor="text1"/>
          <w:bdr w:val="none" w:sz="0" w:space="0" w:color="auto" w:frame="1"/>
          <w:lang w:val="nl-BE" w:eastAsia="en-GB"/>
        </w:rPr>
        <w:t>Nicolas De Bauw, Managing Director bij TBWA</w:t>
      </w:r>
      <w:r w:rsidR="00A12C6C" w:rsidRPr="004F104B">
        <w:rPr>
          <w:rFonts w:asciiTheme="majorHAnsi" w:eastAsia="Times New Roman" w:hAnsiTheme="majorHAnsi" w:cstheme="majorHAnsi"/>
          <w:i/>
          <w:iCs/>
          <w:color w:val="000000" w:themeColor="text1"/>
          <w:bdr w:val="none" w:sz="0" w:space="0" w:color="auto" w:frame="1"/>
          <w:lang w:val="nl-BE" w:eastAsia="en-GB"/>
        </w:rPr>
        <w:t>. ‘</w:t>
      </w:r>
      <w:r w:rsidR="005B791D" w:rsidRPr="004F104B">
        <w:rPr>
          <w:rFonts w:asciiTheme="majorHAnsi" w:eastAsia="Times New Roman" w:hAnsiTheme="majorHAnsi" w:cstheme="majorHAnsi"/>
          <w:i/>
          <w:iCs/>
          <w:color w:val="000000" w:themeColor="text1"/>
          <w:bdr w:val="none" w:sz="0" w:space="0" w:color="auto" w:frame="1"/>
          <w:lang w:val="nl-BE" w:eastAsia="en-GB"/>
        </w:rPr>
        <w:t xml:space="preserve">Na 2 jaar </w:t>
      </w:r>
      <w:r w:rsidR="00CC5F3B" w:rsidRPr="004F104B">
        <w:rPr>
          <w:rFonts w:asciiTheme="majorHAnsi" w:eastAsia="Times New Roman" w:hAnsiTheme="majorHAnsi" w:cstheme="majorHAnsi"/>
          <w:i/>
          <w:iCs/>
          <w:color w:val="000000" w:themeColor="text1"/>
          <w:bdr w:val="none" w:sz="0" w:space="0" w:color="auto" w:frame="1"/>
          <w:lang w:val="nl-BE" w:eastAsia="en-GB"/>
        </w:rPr>
        <w:t xml:space="preserve">zorgvuldig </w:t>
      </w:r>
      <w:r w:rsidR="005B791D" w:rsidRPr="004F104B">
        <w:rPr>
          <w:rFonts w:asciiTheme="majorHAnsi" w:eastAsia="Times New Roman" w:hAnsiTheme="majorHAnsi" w:cstheme="majorHAnsi"/>
          <w:i/>
          <w:iCs/>
          <w:color w:val="000000" w:themeColor="text1"/>
          <w:bdr w:val="none" w:sz="0" w:space="0" w:color="auto" w:frame="1"/>
          <w:lang w:val="nl-BE" w:eastAsia="en-GB"/>
        </w:rPr>
        <w:t xml:space="preserve">zoeken en proberen trappen we met </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de symbolische opening van ons </w:t>
      </w:r>
      <w:r w:rsidRPr="004F104B">
        <w:rPr>
          <w:rFonts w:asciiTheme="majorHAnsi" w:eastAsia="Times New Roman" w:hAnsiTheme="majorHAnsi" w:cstheme="majorHAnsi"/>
          <w:i/>
          <w:iCs/>
          <w:color w:val="000000" w:themeColor="text1"/>
          <w:bdr w:val="none" w:sz="0" w:space="0" w:color="auto" w:frame="1"/>
          <w:lang w:val="nl-BE" w:eastAsia="en-GB"/>
        </w:rPr>
        <w:t xml:space="preserve">nieuw kantoor </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dan ook vooral onze </w:t>
      </w:r>
      <w:r w:rsidRPr="004F104B">
        <w:rPr>
          <w:rFonts w:asciiTheme="majorHAnsi" w:eastAsia="Times New Roman" w:hAnsiTheme="majorHAnsi" w:cstheme="majorHAnsi"/>
          <w:i/>
          <w:iCs/>
          <w:color w:val="000000" w:themeColor="text1"/>
          <w:bdr w:val="none" w:sz="0" w:space="0" w:color="auto" w:frame="1"/>
          <w:lang w:val="nl-BE" w:eastAsia="en-GB"/>
        </w:rPr>
        <w:t>nieuwe samenwerkings</w:t>
      </w:r>
      <w:r w:rsidR="008421CF" w:rsidRPr="004F104B">
        <w:rPr>
          <w:rFonts w:asciiTheme="majorHAnsi" w:eastAsia="Times New Roman" w:hAnsiTheme="majorHAnsi" w:cstheme="majorHAnsi"/>
          <w:i/>
          <w:iCs/>
          <w:color w:val="000000" w:themeColor="text1"/>
          <w:bdr w:val="none" w:sz="0" w:space="0" w:color="auto" w:frame="1"/>
          <w:lang w:val="nl-BE" w:eastAsia="en-GB"/>
        </w:rPr>
        <w:t>filosofie</w:t>
      </w:r>
      <w:r w:rsidRPr="004F104B">
        <w:rPr>
          <w:rFonts w:asciiTheme="majorHAnsi" w:eastAsia="Times New Roman" w:hAnsiTheme="majorHAnsi" w:cstheme="majorHAnsi"/>
          <w:i/>
          <w:iCs/>
          <w:color w:val="000000" w:themeColor="text1"/>
          <w:bdr w:val="none" w:sz="0" w:space="0" w:color="auto" w:frame="1"/>
          <w:lang w:val="nl-BE" w:eastAsia="en-GB"/>
        </w:rPr>
        <w:t xml:space="preserve"> af</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 </w:t>
      </w:r>
      <w:r w:rsidRPr="004F104B">
        <w:rPr>
          <w:rFonts w:asciiTheme="majorHAnsi" w:eastAsia="Times New Roman" w:hAnsiTheme="majorHAnsi" w:cstheme="majorHAnsi"/>
          <w:i/>
          <w:iCs/>
          <w:color w:val="000000" w:themeColor="text1"/>
          <w:bdr w:val="none" w:sz="0" w:space="0" w:color="auto" w:frame="1"/>
          <w:lang w:val="nl-BE" w:eastAsia="en-GB"/>
        </w:rPr>
        <w:t xml:space="preserve">met als doel </w:t>
      </w:r>
      <w:r w:rsidR="005B791D" w:rsidRPr="004F104B">
        <w:rPr>
          <w:rFonts w:asciiTheme="majorHAnsi" w:eastAsia="Times New Roman" w:hAnsiTheme="majorHAnsi" w:cstheme="majorHAnsi"/>
          <w:i/>
          <w:iCs/>
          <w:color w:val="000000" w:themeColor="text1"/>
          <w:bdr w:val="none" w:sz="0" w:space="0" w:color="auto" w:frame="1"/>
          <w:lang w:val="nl-BE" w:eastAsia="en-GB"/>
        </w:rPr>
        <w:t xml:space="preserve">onze grote en </w:t>
      </w:r>
      <w:r w:rsidR="00A12C6C" w:rsidRPr="004F104B">
        <w:rPr>
          <w:rFonts w:asciiTheme="majorHAnsi" w:eastAsia="Times New Roman" w:hAnsiTheme="majorHAnsi" w:cstheme="majorHAnsi"/>
          <w:i/>
          <w:iCs/>
          <w:color w:val="000000" w:themeColor="text1"/>
          <w:bdr w:val="none" w:sz="0" w:space="0" w:color="auto" w:frame="1"/>
          <w:lang w:val="nl-BE" w:eastAsia="en-GB"/>
        </w:rPr>
        <w:t>diverse groep medewerkers</w:t>
      </w:r>
      <w:r w:rsidR="00DA19E3" w:rsidRPr="004F104B">
        <w:rPr>
          <w:rFonts w:asciiTheme="majorHAnsi" w:eastAsia="Times New Roman" w:hAnsiTheme="majorHAnsi" w:cstheme="majorHAnsi"/>
          <w:i/>
          <w:iCs/>
          <w:color w:val="000000" w:themeColor="text1"/>
          <w:bdr w:val="none" w:sz="0" w:space="0" w:color="auto" w:frame="1"/>
          <w:lang w:val="nl-BE" w:eastAsia="en-GB"/>
        </w:rPr>
        <w:t xml:space="preserve"> -</w:t>
      </w:r>
      <w:r w:rsidR="00A12C6C" w:rsidRPr="004F104B">
        <w:rPr>
          <w:rFonts w:asciiTheme="majorHAnsi" w:eastAsia="Times New Roman" w:hAnsiTheme="majorHAnsi" w:cstheme="majorHAnsi"/>
          <w:i/>
          <w:iCs/>
          <w:color w:val="000000" w:themeColor="text1"/>
          <w:bdr w:val="none" w:sz="0" w:space="0" w:color="auto" w:frame="1"/>
          <w:lang w:val="nl-BE" w:eastAsia="en-GB"/>
        </w:rPr>
        <w:t>elk met hun eigen expertises, verwachtingen en noden</w:t>
      </w:r>
      <w:r w:rsidR="00DA19E3" w:rsidRPr="004F104B">
        <w:rPr>
          <w:rFonts w:asciiTheme="majorHAnsi" w:eastAsia="Times New Roman" w:hAnsiTheme="majorHAnsi" w:cstheme="majorHAnsi"/>
          <w:i/>
          <w:iCs/>
          <w:color w:val="000000" w:themeColor="text1"/>
          <w:bdr w:val="none" w:sz="0" w:space="0" w:color="auto" w:frame="1"/>
          <w:lang w:val="nl-BE" w:eastAsia="en-GB"/>
        </w:rPr>
        <w:t>-</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 </w:t>
      </w:r>
      <w:r w:rsidRPr="004F104B">
        <w:rPr>
          <w:rFonts w:asciiTheme="majorHAnsi" w:eastAsia="Times New Roman" w:hAnsiTheme="majorHAnsi" w:cstheme="majorHAnsi"/>
          <w:i/>
          <w:iCs/>
          <w:color w:val="000000" w:themeColor="text1"/>
          <w:bdr w:val="none" w:sz="0" w:space="0" w:color="auto" w:frame="1"/>
          <w:lang w:val="nl-BE" w:eastAsia="en-GB"/>
        </w:rPr>
        <w:t xml:space="preserve">vlot </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met elkaar </w:t>
      </w:r>
      <w:r w:rsidRPr="004F104B">
        <w:rPr>
          <w:rFonts w:asciiTheme="majorHAnsi" w:eastAsia="Times New Roman" w:hAnsiTheme="majorHAnsi" w:cstheme="majorHAnsi"/>
          <w:i/>
          <w:iCs/>
          <w:color w:val="000000" w:themeColor="text1"/>
          <w:bdr w:val="none" w:sz="0" w:space="0" w:color="auto" w:frame="1"/>
          <w:lang w:val="nl-BE" w:eastAsia="en-GB"/>
        </w:rPr>
        <w:t>doen samenwerken.</w:t>
      </w:r>
      <w:r w:rsidR="00DA19E3" w:rsidRPr="004F104B">
        <w:rPr>
          <w:rFonts w:asciiTheme="majorHAnsi" w:eastAsia="Times New Roman" w:hAnsiTheme="majorHAnsi" w:cstheme="majorHAnsi"/>
          <w:i/>
          <w:iCs/>
          <w:color w:val="000000" w:themeColor="text1"/>
          <w:bdr w:val="none" w:sz="0" w:space="0" w:color="auto" w:frame="1"/>
          <w:lang w:val="nl-BE" w:eastAsia="en-GB"/>
        </w:rPr>
        <w:t xml:space="preserve"> </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Bij TBWA geloven we dat fysiek </w:t>
      </w:r>
      <w:r w:rsidR="00CC5F3B" w:rsidRPr="004F104B">
        <w:rPr>
          <w:rFonts w:asciiTheme="majorHAnsi" w:eastAsia="Times New Roman" w:hAnsiTheme="majorHAnsi" w:cstheme="majorHAnsi"/>
          <w:i/>
          <w:iCs/>
          <w:color w:val="000000" w:themeColor="text1"/>
          <w:bdr w:val="none" w:sz="0" w:space="0" w:color="auto" w:frame="1"/>
          <w:lang w:val="nl-BE" w:eastAsia="en-GB"/>
        </w:rPr>
        <w:t xml:space="preserve">kunnen </w:t>
      </w:r>
      <w:r w:rsidR="00A12C6C" w:rsidRPr="004F104B">
        <w:rPr>
          <w:rFonts w:asciiTheme="majorHAnsi" w:eastAsia="Times New Roman" w:hAnsiTheme="majorHAnsi" w:cstheme="majorHAnsi"/>
          <w:i/>
          <w:iCs/>
          <w:color w:val="000000" w:themeColor="text1"/>
          <w:bdr w:val="none" w:sz="0" w:space="0" w:color="auto" w:frame="1"/>
          <w:lang w:val="nl-BE" w:eastAsia="en-GB"/>
        </w:rPr>
        <w:t>samenwerken</w:t>
      </w:r>
      <w:r w:rsidR="00CC5F3B" w:rsidRPr="004F104B">
        <w:rPr>
          <w:rFonts w:asciiTheme="majorHAnsi" w:eastAsia="Times New Roman" w:hAnsiTheme="majorHAnsi" w:cstheme="majorHAnsi"/>
          <w:i/>
          <w:iCs/>
          <w:color w:val="000000" w:themeColor="text1"/>
          <w:bdr w:val="none" w:sz="0" w:space="0" w:color="auto" w:frame="1"/>
          <w:lang w:val="nl-BE" w:eastAsia="en-GB"/>
        </w:rPr>
        <w:t xml:space="preserve"> in een fysiek kantoor, hier een </w:t>
      </w:r>
      <w:r w:rsidR="00A12C6C" w:rsidRPr="004F104B">
        <w:rPr>
          <w:rFonts w:asciiTheme="majorHAnsi" w:eastAsia="Times New Roman" w:hAnsiTheme="majorHAnsi" w:cstheme="majorHAnsi"/>
          <w:i/>
          <w:iCs/>
          <w:color w:val="000000" w:themeColor="text1"/>
          <w:bdr w:val="none" w:sz="0" w:space="0" w:color="auto" w:frame="1"/>
          <w:lang w:val="nl-BE" w:eastAsia="en-GB"/>
        </w:rPr>
        <w:t xml:space="preserve">cruciale rol </w:t>
      </w:r>
      <w:r w:rsidR="00160084">
        <w:rPr>
          <w:rFonts w:asciiTheme="majorHAnsi" w:eastAsia="Times New Roman" w:hAnsiTheme="majorHAnsi" w:cstheme="majorHAnsi"/>
          <w:i/>
          <w:iCs/>
          <w:color w:val="000000" w:themeColor="text1"/>
          <w:bdr w:val="none" w:sz="0" w:space="0" w:color="auto" w:frame="1"/>
          <w:lang w:val="nl-BE" w:eastAsia="en-GB"/>
        </w:rPr>
        <w:t>in moet spelen</w:t>
      </w:r>
      <w:r w:rsidR="00A12C6C" w:rsidRPr="004F104B">
        <w:rPr>
          <w:rFonts w:asciiTheme="majorHAnsi" w:eastAsia="Times New Roman" w:hAnsiTheme="majorHAnsi" w:cstheme="majorHAnsi"/>
          <w:i/>
          <w:iCs/>
          <w:color w:val="000000" w:themeColor="text1"/>
          <w:bdr w:val="none" w:sz="0" w:space="0" w:color="auto" w:frame="1"/>
          <w:lang w:val="nl-BE" w:eastAsia="en-GB"/>
        </w:rPr>
        <w:t>.”</w:t>
      </w:r>
    </w:p>
    <w:p w14:paraId="456C62F6" w14:textId="6A1D3E79" w:rsidR="00DA19E3" w:rsidRPr="004F104B" w:rsidRDefault="00DA19E3" w:rsidP="00A12C6C">
      <w:pPr>
        <w:shd w:val="clear" w:color="auto" w:fill="FFFFFF" w:themeFill="background1"/>
        <w:jc w:val="both"/>
        <w:rPr>
          <w:rFonts w:asciiTheme="majorHAnsi" w:eastAsia="Times New Roman" w:hAnsiTheme="majorHAnsi" w:cstheme="majorHAnsi"/>
          <w:i/>
          <w:iCs/>
          <w:color w:val="000000" w:themeColor="text1"/>
          <w:bdr w:val="none" w:sz="0" w:space="0" w:color="auto" w:frame="1"/>
          <w:lang w:val="nl-BE" w:eastAsia="en-GB"/>
        </w:rPr>
      </w:pPr>
    </w:p>
    <w:p w14:paraId="0AA2BDC2" w14:textId="61CA302A" w:rsidR="00E6706C" w:rsidRPr="004F104B" w:rsidRDefault="00E6706C" w:rsidP="396F036D">
      <w:pPr>
        <w:jc w:val="both"/>
        <w:rPr>
          <w:rFonts w:asciiTheme="majorHAnsi" w:hAnsiTheme="majorHAnsi" w:cstheme="majorHAnsi"/>
          <w:b/>
          <w:bCs/>
          <w:color w:val="000000" w:themeColor="text1"/>
          <w:lang w:val="nl-BE"/>
        </w:rPr>
      </w:pPr>
      <w:r w:rsidRPr="004F104B">
        <w:rPr>
          <w:rFonts w:asciiTheme="majorHAnsi" w:hAnsiTheme="majorHAnsi" w:cstheme="majorHAnsi"/>
          <w:b/>
          <w:bCs/>
          <w:color w:val="000000" w:themeColor="text1"/>
          <w:lang w:val="nl-BE"/>
        </w:rPr>
        <w:lastRenderedPageBreak/>
        <w:t xml:space="preserve">‘Office first’ </w:t>
      </w:r>
    </w:p>
    <w:p w14:paraId="45D36DB6" w14:textId="6A040DD5" w:rsidR="003C2F0B" w:rsidRPr="004F104B" w:rsidRDefault="003C7D6A" w:rsidP="008520CE">
      <w:pPr>
        <w:jc w:val="both"/>
        <w:rPr>
          <w:rFonts w:asciiTheme="majorHAnsi" w:hAnsiTheme="majorHAnsi" w:cstheme="majorHAnsi"/>
          <w:i/>
          <w:iCs/>
          <w:color w:val="000000" w:themeColor="text1"/>
          <w:lang w:val="nl-BE"/>
        </w:rPr>
      </w:pPr>
      <w:r w:rsidRPr="004F104B">
        <w:rPr>
          <w:rFonts w:asciiTheme="majorHAnsi" w:hAnsiTheme="majorHAnsi" w:cstheme="majorHAnsi"/>
          <w:color w:val="000000" w:themeColor="text1"/>
          <w:lang w:val="nl-BE"/>
        </w:rPr>
        <w:t xml:space="preserve">Van zodra de Corona-context het toelaat </w:t>
      </w:r>
      <w:r w:rsidR="009650C8" w:rsidRPr="004F104B">
        <w:rPr>
          <w:rFonts w:asciiTheme="majorHAnsi" w:hAnsiTheme="majorHAnsi" w:cstheme="majorHAnsi"/>
          <w:color w:val="000000" w:themeColor="text1"/>
          <w:lang w:val="nl-BE"/>
        </w:rPr>
        <w:t xml:space="preserve">kiest TBWA </w:t>
      </w:r>
      <w:r w:rsidR="005A44F3" w:rsidRPr="004F104B">
        <w:rPr>
          <w:rFonts w:asciiTheme="majorHAnsi" w:hAnsiTheme="majorHAnsi" w:cstheme="majorHAnsi"/>
          <w:color w:val="000000" w:themeColor="text1"/>
          <w:lang w:val="nl-BE"/>
        </w:rPr>
        <w:t xml:space="preserve">dan ook </w:t>
      </w:r>
      <w:r w:rsidRPr="004F104B">
        <w:rPr>
          <w:rFonts w:asciiTheme="majorHAnsi" w:hAnsiTheme="majorHAnsi" w:cstheme="majorHAnsi"/>
          <w:color w:val="000000" w:themeColor="text1"/>
          <w:lang w:val="nl-BE"/>
        </w:rPr>
        <w:t xml:space="preserve">resoluut voor </w:t>
      </w:r>
      <w:r w:rsidR="005A44F3" w:rsidRPr="004F104B">
        <w:rPr>
          <w:rFonts w:asciiTheme="majorHAnsi" w:hAnsiTheme="majorHAnsi" w:cstheme="majorHAnsi"/>
          <w:color w:val="000000" w:themeColor="text1"/>
          <w:lang w:val="nl-BE"/>
        </w:rPr>
        <w:t xml:space="preserve">een office-first </w:t>
      </w:r>
      <w:r w:rsidRPr="004F104B">
        <w:rPr>
          <w:rFonts w:asciiTheme="majorHAnsi" w:hAnsiTheme="majorHAnsi" w:cstheme="majorHAnsi"/>
          <w:color w:val="000000" w:themeColor="text1"/>
          <w:lang w:val="nl-BE"/>
        </w:rPr>
        <w:t>policy</w:t>
      </w:r>
      <w:r w:rsidR="008520CE" w:rsidRPr="004F104B">
        <w:rPr>
          <w:rFonts w:asciiTheme="majorHAnsi" w:hAnsiTheme="majorHAnsi" w:cstheme="majorHAnsi"/>
          <w:color w:val="000000" w:themeColor="text1"/>
          <w:lang w:val="nl-BE"/>
        </w:rPr>
        <w:t xml:space="preserve"> in haar nieuw kantoor te Zaventem</w:t>
      </w:r>
      <w:r w:rsidRPr="004F104B">
        <w:rPr>
          <w:rFonts w:asciiTheme="majorHAnsi" w:hAnsiTheme="majorHAnsi" w:cstheme="majorHAnsi"/>
          <w:color w:val="000000" w:themeColor="text1"/>
          <w:lang w:val="nl-BE"/>
        </w:rPr>
        <w:t xml:space="preserve">. </w:t>
      </w:r>
      <w:r w:rsidR="00CC5F3B" w:rsidRPr="004F104B">
        <w:rPr>
          <w:rFonts w:asciiTheme="majorHAnsi" w:hAnsiTheme="majorHAnsi" w:cstheme="majorHAnsi"/>
          <w:color w:val="000000" w:themeColor="text1"/>
          <w:lang w:val="nl-BE"/>
        </w:rPr>
        <w:t xml:space="preserve">Sophie Steyaert, Director of People bij TBWA: </w:t>
      </w:r>
      <w:r w:rsidRPr="004F104B">
        <w:rPr>
          <w:rFonts w:asciiTheme="majorHAnsi" w:hAnsiTheme="majorHAnsi" w:cstheme="majorHAnsi"/>
          <w:i/>
          <w:iCs/>
          <w:color w:val="000000" w:themeColor="text1"/>
          <w:lang w:val="nl-BE"/>
        </w:rPr>
        <w:t>‘</w:t>
      </w:r>
      <w:r w:rsidR="00F219D1" w:rsidRPr="004F104B">
        <w:rPr>
          <w:rFonts w:asciiTheme="majorHAnsi" w:hAnsiTheme="majorHAnsi" w:cstheme="majorHAnsi"/>
          <w:i/>
          <w:iCs/>
          <w:color w:val="000000" w:themeColor="text1"/>
          <w:lang w:val="nl-BE"/>
        </w:rPr>
        <w:t xml:space="preserve">Het fundament van een </w:t>
      </w:r>
      <w:r w:rsidRPr="004F104B">
        <w:rPr>
          <w:rFonts w:asciiTheme="majorHAnsi" w:hAnsiTheme="majorHAnsi" w:cstheme="majorHAnsi"/>
          <w:i/>
          <w:iCs/>
          <w:color w:val="000000" w:themeColor="text1"/>
          <w:lang w:val="nl-BE"/>
        </w:rPr>
        <w:t xml:space="preserve">creatief </w:t>
      </w:r>
      <w:r w:rsidR="00F219D1" w:rsidRPr="004F104B">
        <w:rPr>
          <w:rFonts w:asciiTheme="majorHAnsi" w:hAnsiTheme="majorHAnsi" w:cstheme="majorHAnsi"/>
          <w:i/>
          <w:iCs/>
          <w:color w:val="000000" w:themeColor="text1"/>
          <w:lang w:val="nl-BE"/>
        </w:rPr>
        <w:t xml:space="preserve">agentschap is échte, </w:t>
      </w:r>
      <w:r w:rsidR="009650C8" w:rsidRPr="004F104B">
        <w:rPr>
          <w:rFonts w:asciiTheme="majorHAnsi" w:hAnsiTheme="majorHAnsi" w:cstheme="majorHAnsi"/>
          <w:i/>
          <w:iCs/>
          <w:color w:val="000000" w:themeColor="text1"/>
          <w:lang w:val="nl-BE"/>
        </w:rPr>
        <w:t xml:space="preserve">emotionele connectie tussen medewerkers. Het is </w:t>
      </w:r>
      <w:r w:rsidR="008520CE" w:rsidRPr="004F104B">
        <w:rPr>
          <w:rFonts w:asciiTheme="majorHAnsi" w:hAnsiTheme="majorHAnsi" w:cstheme="majorHAnsi"/>
          <w:i/>
          <w:iCs/>
          <w:color w:val="000000" w:themeColor="text1"/>
          <w:lang w:val="nl-BE"/>
        </w:rPr>
        <w:t xml:space="preserve">niet alleen het </w:t>
      </w:r>
      <w:r w:rsidR="009650C8" w:rsidRPr="004F104B">
        <w:rPr>
          <w:rFonts w:asciiTheme="majorHAnsi" w:hAnsiTheme="majorHAnsi" w:cstheme="majorHAnsi"/>
          <w:i/>
          <w:iCs/>
          <w:color w:val="000000" w:themeColor="text1"/>
          <w:lang w:val="nl-BE"/>
        </w:rPr>
        <w:t xml:space="preserve">basisrecept voor </w:t>
      </w:r>
      <w:r w:rsidR="001F1BAF" w:rsidRPr="004F104B">
        <w:rPr>
          <w:rFonts w:asciiTheme="majorHAnsi" w:hAnsiTheme="majorHAnsi" w:cstheme="majorHAnsi"/>
          <w:i/>
          <w:iCs/>
          <w:color w:val="000000" w:themeColor="text1"/>
          <w:lang w:val="nl-BE"/>
        </w:rPr>
        <w:t>ons werk en onze manier van werken</w:t>
      </w:r>
      <w:r w:rsidR="008520CE" w:rsidRPr="004F104B">
        <w:rPr>
          <w:rFonts w:asciiTheme="majorHAnsi" w:hAnsiTheme="majorHAnsi" w:cstheme="majorHAnsi"/>
          <w:i/>
          <w:iCs/>
          <w:color w:val="000000" w:themeColor="text1"/>
          <w:lang w:val="nl-BE"/>
        </w:rPr>
        <w:t xml:space="preserve">. Het is bovenal </w:t>
      </w:r>
      <w:r w:rsidRPr="004F104B">
        <w:rPr>
          <w:rFonts w:asciiTheme="majorHAnsi" w:hAnsiTheme="majorHAnsi" w:cstheme="majorHAnsi"/>
          <w:i/>
          <w:iCs/>
          <w:color w:val="000000" w:themeColor="text1"/>
          <w:lang w:val="nl-BE"/>
        </w:rPr>
        <w:t xml:space="preserve">cruciaal voor </w:t>
      </w:r>
      <w:r w:rsidR="009650C8" w:rsidRPr="004F104B">
        <w:rPr>
          <w:rFonts w:asciiTheme="majorHAnsi" w:hAnsiTheme="majorHAnsi" w:cstheme="majorHAnsi"/>
          <w:i/>
          <w:iCs/>
          <w:color w:val="000000" w:themeColor="text1"/>
          <w:lang w:val="nl-BE"/>
        </w:rPr>
        <w:t xml:space="preserve">onze </w:t>
      </w:r>
      <w:r w:rsidRPr="004F104B">
        <w:rPr>
          <w:rFonts w:asciiTheme="majorHAnsi" w:hAnsiTheme="majorHAnsi" w:cstheme="majorHAnsi"/>
          <w:i/>
          <w:iCs/>
          <w:color w:val="000000" w:themeColor="text1"/>
          <w:lang w:val="nl-BE"/>
        </w:rPr>
        <w:t xml:space="preserve">company culture. </w:t>
      </w:r>
      <w:r w:rsidR="0020433F" w:rsidRPr="004F104B">
        <w:rPr>
          <w:rFonts w:asciiTheme="majorHAnsi" w:hAnsiTheme="majorHAnsi" w:cstheme="majorHAnsi"/>
          <w:i/>
          <w:iCs/>
          <w:color w:val="000000" w:themeColor="text1"/>
          <w:lang w:val="nl-BE"/>
        </w:rPr>
        <w:t>Uiteraard leerde deze periode ons ook hoe om te gaan m</w:t>
      </w:r>
      <w:r w:rsidR="008B69C4" w:rsidRPr="004F104B">
        <w:rPr>
          <w:rFonts w:asciiTheme="majorHAnsi" w:hAnsiTheme="majorHAnsi" w:cstheme="majorHAnsi"/>
          <w:i/>
          <w:iCs/>
          <w:color w:val="000000" w:themeColor="text1"/>
          <w:lang w:val="nl-BE"/>
        </w:rPr>
        <w:t>et afstandswerk, maar dit blijkt (en blijft) ondergeschikt voor ons</w:t>
      </w:r>
      <w:r w:rsidR="0016723D" w:rsidRPr="004F104B">
        <w:rPr>
          <w:rFonts w:asciiTheme="majorHAnsi" w:hAnsiTheme="majorHAnsi" w:cstheme="majorHAnsi"/>
          <w:i/>
          <w:iCs/>
          <w:color w:val="000000" w:themeColor="text1"/>
          <w:lang w:val="nl-BE"/>
        </w:rPr>
        <w:t>. Wij z</w:t>
      </w:r>
      <w:r w:rsidR="00E45D84" w:rsidRPr="004F104B">
        <w:rPr>
          <w:rFonts w:asciiTheme="majorHAnsi" w:hAnsiTheme="majorHAnsi" w:cstheme="majorHAnsi"/>
          <w:i/>
          <w:iCs/>
          <w:color w:val="000000" w:themeColor="text1"/>
          <w:lang w:val="nl-BE"/>
        </w:rPr>
        <w:t>ie</w:t>
      </w:r>
      <w:r w:rsidR="0016723D" w:rsidRPr="004F104B">
        <w:rPr>
          <w:rFonts w:asciiTheme="majorHAnsi" w:hAnsiTheme="majorHAnsi" w:cstheme="majorHAnsi"/>
          <w:i/>
          <w:iCs/>
          <w:color w:val="000000" w:themeColor="text1"/>
          <w:lang w:val="nl-BE"/>
        </w:rPr>
        <w:t xml:space="preserve">n het hybride werken eerder als een extra voordeel om autonoom je werkagenda beter te kunnen </w:t>
      </w:r>
      <w:r w:rsidR="002B4057" w:rsidRPr="004F104B">
        <w:rPr>
          <w:rFonts w:asciiTheme="majorHAnsi" w:hAnsiTheme="majorHAnsi" w:cstheme="majorHAnsi"/>
          <w:i/>
          <w:iCs/>
          <w:color w:val="000000" w:themeColor="text1"/>
          <w:lang w:val="nl-BE"/>
        </w:rPr>
        <w:t>regelen en dit te rijmen met die extra flexibiliteit die heel handig is om werk</w:t>
      </w:r>
      <w:r w:rsidR="5CC3AE81" w:rsidRPr="004F104B">
        <w:rPr>
          <w:rFonts w:asciiTheme="majorHAnsi" w:hAnsiTheme="majorHAnsi" w:cstheme="majorHAnsi"/>
          <w:i/>
          <w:iCs/>
          <w:color w:val="000000" w:themeColor="text1"/>
          <w:lang w:val="nl-BE"/>
        </w:rPr>
        <w:t xml:space="preserve">- </w:t>
      </w:r>
      <w:r w:rsidR="002B4057" w:rsidRPr="004F104B">
        <w:rPr>
          <w:rFonts w:asciiTheme="majorHAnsi" w:hAnsiTheme="majorHAnsi" w:cstheme="majorHAnsi"/>
          <w:i/>
          <w:iCs/>
          <w:color w:val="000000" w:themeColor="text1"/>
          <w:lang w:val="nl-BE"/>
        </w:rPr>
        <w:t xml:space="preserve">en </w:t>
      </w:r>
      <w:r w:rsidR="4655E6EA" w:rsidRPr="004F104B">
        <w:rPr>
          <w:rFonts w:asciiTheme="majorHAnsi" w:hAnsiTheme="majorHAnsi" w:cstheme="majorHAnsi"/>
          <w:i/>
          <w:iCs/>
          <w:color w:val="000000" w:themeColor="text1"/>
          <w:lang w:val="nl-BE"/>
        </w:rPr>
        <w:t>privéleven</w:t>
      </w:r>
      <w:r w:rsidR="214AF7F5" w:rsidRPr="004F104B">
        <w:rPr>
          <w:rFonts w:asciiTheme="majorHAnsi" w:hAnsiTheme="majorHAnsi" w:cstheme="majorHAnsi"/>
          <w:i/>
          <w:iCs/>
          <w:color w:val="000000" w:themeColor="text1"/>
          <w:lang w:val="nl-BE"/>
        </w:rPr>
        <w:t xml:space="preserve"> </w:t>
      </w:r>
      <w:r w:rsidR="002B4057" w:rsidRPr="004F104B">
        <w:rPr>
          <w:rFonts w:asciiTheme="majorHAnsi" w:hAnsiTheme="majorHAnsi" w:cstheme="majorHAnsi"/>
          <w:i/>
          <w:iCs/>
          <w:color w:val="000000" w:themeColor="text1"/>
          <w:lang w:val="nl-BE"/>
        </w:rPr>
        <w:t>mooi op elkaar te kunnen afstemmen.</w:t>
      </w:r>
      <w:r w:rsidR="001300C1" w:rsidRPr="004F104B">
        <w:rPr>
          <w:rFonts w:asciiTheme="majorHAnsi" w:hAnsiTheme="majorHAnsi" w:cstheme="majorHAnsi"/>
          <w:i/>
          <w:iCs/>
          <w:color w:val="000000" w:themeColor="text1"/>
          <w:lang w:val="nl-BE"/>
        </w:rPr>
        <w:t>’</w:t>
      </w:r>
      <w:r w:rsidR="002B4057" w:rsidRPr="004F104B">
        <w:rPr>
          <w:rFonts w:asciiTheme="majorHAnsi" w:hAnsiTheme="majorHAnsi" w:cstheme="majorHAnsi"/>
          <w:i/>
          <w:iCs/>
          <w:color w:val="000000" w:themeColor="text1"/>
          <w:lang w:val="nl-BE"/>
        </w:rPr>
        <w:t xml:space="preserve"> </w:t>
      </w:r>
    </w:p>
    <w:p w14:paraId="53902F77" w14:textId="41C334DA" w:rsidR="003C7D6A" w:rsidRPr="004F104B" w:rsidRDefault="003C7D6A" w:rsidP="008520CE">
      <w:pPr>
        <w:jc w:val="both"/>
        <w:rPr>
          <w:rFonts w:asciiTheme="majorHAnsi" w:hAnsiTheme="majorHAnsi" w:cstheme="majorHAnsi"/>
          <w:b/>
          <w:bCs/>
          <w:color w:val="000000" w:themeColor="text1"/>
          <w:lang w:val="nl-BE"/>
        </w:rPr>
      </w:pPr>
    </w:p>
    <w:p w14:paraId="74A3BFA8" w14:textId="0AF60C27" w:rsidR="00C527CB" w:rsidRPr="004F104B" w:rsidRDefault="00E6706C" w:rsidP="396F036D">
      <w:pPr>
        <w:jc w:val="both"/>
        <w:rPr>
          <w:rFonts w:asciiTheme="majorHAnsi" w:hAnsiTheme="majorHAnsi" w:cstheme="majorHAnsi"/>
          <w:b/>
          <w:bCs/>
          <w:color w:val="000000" w:themeColor="text1"/>
          <w:lang w:val="nl-BE"/>
        </w:rPr>
      </w:pPr>
      <w:r w:rsidRPr="004F104B">
        <w:rPr>
          <w:rFonts w:asciiTheme="majorHAnsi" w:hAnsiTheme="majorHAnsi" w:cstheme="majorHAnsi"/>
          <w:b/>
          <w:bCs/>
          <w:color w:val="000000" w:themeColor="text1"/>
          <w:lang w:val="nl-BE"/>
        </w:rPr>
        <w:t xml:space="preserve">Kantoordisruptie </w:t>
      </w:r>
    </w:p>
    <w:p w14:paraId="08AD2E29" w14:textId="0B965B12" w:rsidR="008421CF" w:rsidRPr="004F104B" w:rsidRDefault="008421CF" w:rsidP="005D5A49">
      <w:pPr>
        <w:spacing w:line="259" w:lineRule="auto"/>
        <w:rPr>
          <w:rFonts w:asciiTheme="majorHAnsi" w:hAnsiTheme="majorHAnsi" w:cstheme="majorHAnsi"/>
          <w:color w:val="000000" w:themeColor="text1"/>
          <w:lang w:val="nl-BE"/>
        </w:rPr>
      </w:pPr>
      <w:r w:rsidRPr="004F104B">
        <w:rPr>
          <w:rFonts w:asciiTheme="majorHAnsi" w:hAnsiTheme="majorHAnsi" w:cstheme="majorHAnsi"/>
          <w:color w:val="000000" w:themeColor="text1"/>
          <w:lang w:val="nl-BE"/>
        </w:rPr>
        <w:t xml:space="preserve">Het nieuwe kantoor van TBWA werd ingericht met </w:t>
      </w:r>
      <w:r w:rsidR="005D5A49" w:rsidRPr="004F104B">
        <w:rPr>
          <w:rFonts w:asciiTheme="majorHAnsi" w:hAnsiTheme="majorHAnsi" w:cstheme="majorHAnsi"/>
          <w:color w:val="000000" w:themeColor="text1"/>
          <w:lang w:val="nl-BE"/>
        </w:rPr>
        <w:t xml:space="preserve">als </w:t>
      </w:r>
      <w:r w:rsidRPr="004F104B">
        <w:rPr>
          <w:rFonts w:asciiTheme="majorHAnsi" w:hAnsiTheme="majorHAnsi" w:cstheme="majorHAnsi"/>
          <w:color w:val="000000" w:themeColor="text1"/>
          <w:lang w:val="nl-BE"/>
        </w:rPr>
        <w:t xml:space="preserve">doel mensen zo goed mogelijk met elkaar laten samenwerken wanneer zij fysiek op kantoor zijn. </w:t>
      </w:r>
      <w:r w:rsidR="005D5A49" w:rsidRPr="004F104B">
        <w:rPr>
          <w:rFonts w:asciiTheme="majorHAnsi" w:hAnsiTheme="majorHAnsi" w:cstheme="majorHAnsi"/>
          <w:color w:val="000000" w:themeColor="text1"/>
          <w:lang w:val="nl-BE"/>
        </w:rPr>
        <w:t xml:space="preserve">Meer dan ooit start dit met </w:t>
      </w:r>
      <w:r w:rsidRPr="004F104B">
        <w:rPr>
          <w:rFonts w:asciiTheme="majorHAnsi" w:hAnsiTheme="majorHAnsi" w:cstheme="majorHAnsi"/>
          <w:color w:val="000000" w:themeColor="text1"/>
          <w:lang w:val="nl-BE"/>
        </w:rPr>
        <w:t xml:space="preserve">informele </w:t>
      </w:r>
      <w:r w:rsidR="005D5A49" w:rsidRPr="004F104B">
        <w:rPr>
          <w:rFonts w:asciiTheme="majorHAnsi" w:hAnsiTheme="majorHAnsi" w:cstheme="majorHAnsi"/>
          <w:color w:val="000000" w:themeColor="text1"/>
          <w:lang w:val="nl-BE"/>
        </w:rPr>
        <w:t>contact</w:t>
      </w:r>
      <w:r w:rsidRPr="004F104B">
        <w:rPr>
          <w:rFonts w:asciiTheme="majorHAnsi" w:hAnsiTheme="majorHAnsi" w:cstheme="majorHAnsi"/>
          <w:color w:val="000000" w:themeColor="text1"/>
          <w:lang w:val="nl-BE"/>
        </w:rPr>
        <w:t>momenten</w:t>
      </w:r>
      <w:r w:rsidR="00ED7DC6">
        <w:rPr>
          <w:rFonts w:asciiTheme="majorHAnsi" w:hAnsiTheme="majorHAnsi" w:cstheme="majorHAnsi"/>
          <w:color w:val="000000" w:themeColor="text1"/>
          <w:lang w:val="nl-BE"/>
        </w:rPr>
        <w:t xml:space="preserve">:  in de sportzaal, </w:t>
      </w:r>
      <w:r w:rsidRPr="004F104B">
        <w:rPr>
          <w:rFonts w:asciiTheme="majorHAnsi" w:hAnsiTheme="majorHAnsi" w:cstheme="majorHAnsi"/>
          <w:color w:val="000000" w:themeColor="text1"/>
          <w:lang w:val="nl-BE"/>
        </w:rPr>
        <w:t>tijdens yoga</w:t>
      </w:r>
      <w:r w:rsidR="005D5A49" w:rsidRPr="004F104B">
        <w:rPr>
          <w:rFonts w:asciiTheme="majorHAnsi" w:hAnsiTheme="majorHAnsi" w:cstheme="majorHAnsi"/>
          <w:color w:val="000000" w:themeColor="text1"/>
          <w:lang w:val="nl-BE"/>
        </w:rPr>
        <w:t>lessen</w:t>
      </w:r>
      <w:r w:rsidRPr="004F104B">
        <w:rPr>
          <w:rFonts w:asciiTheme="majorHAnsi" w:hAnsiTheme="majorHAnsi" w:cstheme="majorHAnsi"/>
          <w:color w:val="000000" w:themeColor="text1"/>
          <w:lang w:val="nl-BE"/>
        </w:rPr>
        <w:t xml:space="preserve">, </w:t>
      </w:r>
      <w:r w:rsidR="00ED7DC6">
        <w:rPr>
          <w:rFonts w:asciiTheme="majorHAnsi" w:hAnsiTheme="majorHAnsi" w:cstheme="majorHAnsi"/>
          <w:color w:val="000000" w:themeColor="text1"/>
          <w:lang w:val="nl-BE"/>
        </w:rPr>
        <w:t xml:space="preserve">al lunchend </w:t>
      </w:r>
      <w:r w:rsidRPr="004F104B">
        <w:rPr>
          <w:rFonts w:asciiTheme="majorHAnsi" w:hAnsiTheme="majorHAnsi" w:cstheme="majorHAnsi"/>
          <w:color w:val="000000" w:themeColor="text1"/>
          <w:lang w:val="nl-BE"/>
        </w:rPr>
        <w:t>op het zonneterras</w:t>
      </w:r>
      <w:r w:rsidR="00ED7DC6">
        <w:rPr>
          <w:rFonts w:asciiTheme="majorHAnsi" w:hAnsiTheme="majorHAnsi" w:cstheme="majorHAnsi"/>
          <w:color w:val="000000" w:themeColor="text1"/>
          <w:lang w:val="nl-BE"/>
        </w:rPr>
        <w:t xml:space="preserve">, </w:t>
      </w:r>
      <w:r w:rsidRPr="004F104B">
        <w:rPr>
          <w:rFonts w:asciiTheme="majorHAnsi" w:hAnsiTheme="majorHAnsi" w:cstheme="majorHAnsi"/>
          <w:color w:val="000000" w:themeColor="text1"/>
          <w:lang w:val="nl-BE"/>
        </w:rPr>
        <w:t>tijdens het game</w:t>
      </w:r>
      <w:r w:rsidR="00ED7DC6">
        <w:rPr>
          <w:rFonts w:asciiTheme="majorHAnsi" w:hAnsiTheme="majorHAnsi" w:cstheme="majorHAnsi"/>
          <w:color w:val="000000" w:themeColor="text1"/>
          <w:lang w:val="nl-BE"/>
        </w:rPr>
        <w:t xml:space="preserve">n of </w:t>
      </w:r>
      <w:r w:rsidRPr="004F104B">
        <w:rPr>
          <w:rFonts w:asciiTheme="majorHAnsi" w:hAnsiTheme="majorHAnsi" w:cstheme="majorHAnsi"/>
          <w:color w:val="000000" w:themeColor="text1"/>
          <w:lang w:val="nl-BE"/>
        </w:rPr>
        <w:t>bij een door de barrista vers gemaakte koffie</w:t>
      </w:r>
      <w:r w:rsidR="00ED7DC6">
        <w:rPr>
          <w:rFonts w:asciiTheme="majorHAnsi" w:hAnsiTheme="majorHAnsi" w:cstheme="majorHAnsi"/>
          <w:color w:val="000000" w:themeColor="text1"/>
          <w:lang w:val="nl-BE"/>
        </w:rPr>
        <w:t xml:space="preserve"> in de co-working space</w:t>
      </w:r>
      <w:r w:rsidRPr="004F104B">
        <w:rPr>
          <w:rFonts w:asciiTheme="majorHAnsi" w:hAnsiTheme="majorHAnsi" w:cstheme="majorHAnsi"/>
          <w:color w:val="000000" w:themeColor="text1"/>
          <w:lang w:val="nl-BE"/>
        </w:rPr>
        <w:t xml:space="preserve">. </w:t>
      </w:r>
      <w:r w:rsidR="00ED7DC6">
        <w:rPr>
          <w:lang w:val="nl-NL"/>
        </w:rPr>
        <w:t xml:space="preserve">Daarnaast werd er voluit ingezet op ‘project rooms’. Een tiental grote en kleinere co-creatie ruimtes waar de multidisciplinaire teams kunnen samenkomen voor de volledige duur van een project om de aanbevelingen en uitrol plannen voor de klanten tot in de puntjes uit te werken. De ruimtes zijn modulair en dienen zowel om in te werken als in te vergaderen. Ook zijn ze </w:t>
      </w:r>
      <w:r w:rsidR="00ED7DC6" w:rsidRPr="000724F7">
        <w:rPr>
          <w:lang w:val="nl-NL"/>
        </w:rPr>
        <w:t xml:space="preserve">uitgerust met </w:t>
      </w:r>
      <w:proofErr w:type="spellStart"/>
      <w:r w:rsidR="00ED7DC6" w:rsidRPr="000724F7">
        <w:rPr>
          <w:lang w:val="nl-NL"/>
        </w:rPr>
        <w:t>hybrid</w:t>
      </w:r>
      <w:proofErr w:type="spellEnd"/>
      <w:r w:rsidR="00ED7DC6" w:rsidRPr="000724F7">
        <w:rPr>
          <w:lang w:val="nl-NL"/>
        </w:rPr>
        <w:t>-meeting technologie om niet alleen goed te kunnen samenwerken met de mensen die fysiek samenzitten in de ruimte, maar om er meteen ook de collega's die van thuis werken mee in te kunnen betrekken.</w:t>
      </w:r>
    </w:p>
    <w:p w14:paraId="449D1529" w14:textId="77777777" w:rsidR="008421CF" w:rsidRPr="004F104B" w:rsidRDefault="008421CF" w:rsidP="0062521D">
      <w:pPr>
        <w:spacing w:line="259" w:lineRule="auto"/>
        <w:rPr>
          <w:rFonts w:asciiTheme="majorHAnsi" w:hAnsiTheme="majorHAnsi" w:cstheme="majorHAnsi"/>
          <w:color w:val="000000" w:themeColor="text1"/>
          <w:lang w:val="nl-BE"/>
        </w:rPr>
      </w:pPr>
    </w:p>
    <w:p w14:paraId="5C0B701F" w14:textId="77777777" w:rsidR="00160084" w:rsidRPr="004F104B" w:rsidRDefault="00160084" w:rsidP="00160084">
      <w:pPr>
        <w:spacing w:line="259" w:lineRule="auto"/>
        <w:rPr>
          <w:rFonts w:asciiTheme="majorHAnsi" w:hAnsiTheme="majorHAnsi" w:cstheme="majorHAnsi"/>
          <w:color w:val="000000" w:themeColor="text1"/>
          <w:lang w:val="nl-BE"/>
        </w:rPr>
      </w:pPr>
      <w:r w:rsidRPr="004F104B">
        <w:rPr>
          <w:rFonts w:asciiTheme="majorHAnsi" w:hAnsiTheme="majorHAnsi" w:cstheme="majorHAnsi"/>
          <w:color w:val="000000" w:themeColor="text1"/>
          <w:lang w:val="nl-BE"/>
        </w:rPr>
        <w:t xml:space="preserve">Het nieuwe kantoor is veel meer dan een werkplek. </w:t>
      </w:r>
      <w:r w:rsidRPr="004F104B">
        <w:rPr>
          <w:rFonts w:asciiTheme="majorHAnsi" w:hAnsiTheme="majorHAnsi" w:cstheme="majorHAnsi"/>
          <w:i/>
          <w:iCs/>
          <w:color w:val="000000" w:themeColor="text1"/>
          <w:lang w:val="nl-BE"/>
        </w:rPr>
        <w:t xml:space="preserve">‘We benoemen het als de connector die onze mensen samenbrengt, een tool vormt in ons proces van samenwerken, ondersteunend is in de verschillende werknoden alsook kan zorgen voor de nodige ontspanning en toffe momenten naast de job. En dit vertaalt zich dan ook in een gloednieuwe aanpak van de ruimte, waarin we onze mensen vanaf 1 juli voorzichtig mee laten kennis maken.’, </w:t>
      </w:r>
      <w:r w:rsidRPr="004F104B">
        <w:rPr>
          <w:rFonts w:asciiTheme="majorHAnsi" w:hAnsiTheme="majorHAnsi" w:cstheme="majorHAnsi"/>
          <w:color w:val="000000" w:themeColor="text1"/>
          <w:lang w:val="nl-BE"/>
        </w:rPr>
        <w:t xml:space="preserve">aldus Sophie Steyaert. </w:t>
      </w:r>
    </w:p>
    <w:p w14:paraId="2D946A46" w14:textId="77777777" w:rsidR="00CC5F3B" w:rsidRPr="004F104B" w:rsidRDefault="00CC5F3B" w:rsidP="0062521D">
      <w:pPr>
        <w:spacing w:line="259" w:lineRule="auto"/>
        <w:rPr>
          <w:rFonts w:asciiTheme="majorHAnsi" w:hAnsiTheme="majorHAnsi" w:cstheme="majorHAnsi"/>
          <w:color w:val="000000" w:themeColor="text1"/>
          <w:lang w:val="nl-BE"/>
        </w:rPr>
      </w:pPr>
    </w:p>
    <w:p w14:paraId="4217986C" w14:textId="09EE60A1" w:rsidR="0062521D" w:rsidRDefault="24FB58BC" w:rsidP="0062521D">
      <w:pPr>
        <w:spacing w:line="259" w:lineRule="auto"/>
        <w:rPr>
          <w:rFonts w:asciiTheme="majorHAnsi" w:hAnsiTheme="majorHAnsi" w:cstheme="majorHAnsi"/>
          <w:i/>
          <w:iCs/>
          <w:color w:val="000000" w:themeColor="text1"/>
          <w:lang w:val="nl-BE"/>
        </w:rPr>
      </w:pPr>
      <w:r w:rsidRPr="004F104B">
        <w:rPr>
          <w:rFonts w:asciiTheme="majorHAnsi" w:hAnsiTheme="majorHAnsi" w:cstheme="majorHAnsi"/>
          <w:i/>
          <w:iCs/>
          <w:color w:val="000000" w:themeColor="text1"/>
          <w:lang w:val="nl-BE"/>
        </w:rPr>
        <w:t xml:space="preserve"> </w:t>
      </w:r>
    </w:p>
    <w:p w14:paraId="6DC7810F" w14:textId="77777777" w:rsidR="003E0066" w:rsidRPr="003E0066" w:rsidRDefault="003E0066" w:rsidP="005A5C95">
      <w:pPr>
        <w:pStyle w:val="paragraph"/>
        <w:pBdr>
          <w:top w:val="single" w:sz="4" w:space="1" w:color="auto"/>
          <w:left w:val="single" w:sz="4" w:space="4" w:color="auto"/>
          <w:bottom w:val="single" w:sz="4" w:space="0" w:color="auto"/>
          <w:right w:val="single" w:sz="4" w:space="4" w:color="auto"/>
        </w:pBdr>
        <w:spacing w:before="0" w:beforeAutospacing="0" w:after="0" w:afterAutospacing="0"/>
        <w:textAlignment w:val="baseline"/>
        <w:rPr>
          <w:rFonts w:ascii="Segoe UI" w:hAnsi="Segoe UI" w:cs="Segoe UI"/>
          <w:sz w:val="18"/>
          <w:szCs w:val="18"/>
        </w:rPr>
      </w:pPr>
      <w:r w:rsidRPr="003E0066">
        <w:rPr>
          <w:rStyle w:val="normaltextrun"/>
          <w:rFonts w:ascii="Calibri" w:hAnsi="Calibri" w:cs="Calibri"/>
          <w:b/>
          <w:bCs/>
          <w:lang w:val="nl-BE"/>
        </w:rPr>
        <w:t>Over TBWA</w:t>
      </w:r>
      <w:r w:rsidRPr="003E0066">
        <w:rPr>
          <w:rStyle w:val="eop"/>
          <w:rFonts w:ascii="Calibri" w:hAnsi="Calibri" w:cs="Calibri"/>
        </w:rPr>
        <w:t> </w:t>
      </w:r>
    </w:p>
    <w:p w14:paraId="6BE87B7D" w14:textId="4D457AF1" w:rsidR="003E0066" w:rsidRPr="005A5C95" w:rsidRDefault="003E0066" w:rsidP="005A5C95">
      <w:pPr>
        <w:pStyle w:val="paragraph"/>
        <w:pBdr>
          <w:top w:val="single" w:sz="4" w:space="1" w:color="auto"/>
          <w:left w:val="single" w:sz="4" w:space="4" w:color="auto"/>
          <w:bottom w:val="single" w:sz="4" w:space="0" w:color="auto"/>
          <w:right w:val="single" w:sz="4" w:space="4" w:color="auto"/>
        </w:pBdr>
        <w:spacing w:before="0" w:beforeAutospacing="0" w:after="0" w:afterAutospacing="0"/>
        <w:textAlignment w:val="baseline"/>
        <w:rPr>
          <w:rFonts w:ascii="Calibri" w:hAnsi="Calibri" w:cs="Calibri"/>
          <w:lang w:val="nl-BE"/>
        </w:rPr>
      </w:pPr>
      <w:r w:rsidRPr="003E0066">
        <w:rPr>
          <w:rStyle w:val="normaltextrun"/>
          <w:rFonts w:ascii="Calibri" w:hAnsi="Calibri" w:cs="Calibri"/>
          <w:lang w:val="nl-BE"/>
        </w:rPr>
        <w:t>TBWA telt vandaag</w:t>
      </w:r>
      <w:r w:rsidRPr="005A5C95">
        <w:rPr>
          <w:rStyle w:val="normaltextrun"/>
          <w:rFonts w:ascii="Calibri" w:hAnsi="Calibri" w:cs="Calibri"/>
          <w:lang w:val="nl-BE"/>
        </w:rPr>
        <w:t> 250 medewerkers</w:t>
      </w:r>
      <w:r w:rsidRPr="003E0066">
        <w:rPr>
          <w:rStyle w:val="normaltextrun"/>
          <w:rFonts w:ascii="Calibri" w:hAnsi="Calibri" w:cs="Calibri"/>
          <w:lang w:val="nl-BE"/>
        </w:rPr>
        <w:t> en is het</w:t>
      </w:r>
      <w:r w:rsidRPr="005A5C95">
        <w:rPr>
          <w:rStyle w:val="normaltextrun"/>
          <w:rFonts w:ascii="Calibri" w:hAnsi="Calibri" w:cs="Calibri"/>
          <w:lang w:val="nl-BE"/>
        </w:rPr>
        <w:t> merk- en communicatiebureau van bedrijven als Telenet, Delhaize, McDonalds, KBC, Nationale Loterij, Lotus Bakeries, Nissan, NMBS, Touring, Cécémel, ENGIE en Playstation.</w:t>
      </w:r>
    </w:p>
    <w:p w14:paraId="0C5B7CE3" w14:textId="77777777" w:rsidR="0069154A" w:rsidRDefault="0069154A" w:rsidP="0069154A">
      <w:pPr>
        <w:pStyle w:val="NormalWeb"/>
        <w:shd w:val="clear" w:color="auto" w:fill="FFFFFF"/>
        <w:spacing w:before="0" w:beforeAutospacing="0" w:after="0" w:afterAutospacing="0"/>
        <w:rPr>
          <w:rFonts w:ascii="Calibri" w:hAnsi="Calibri" w:cs="Calibri"/>
          <w:color w:val="201F1E"/>
          <w:sz w:val="22"/>
          <w:szCs w:val="22"/>
          <w:lang w:val="nl-BE"/>
        </w:rPr>
      </w:pPr>
    </w:p>
    <w:p w14:paraId="2B46B6A6" w14:textId="77777777" w:rsidR="0069154A" w:rsidRDefault="0069154A" w:rsidP="0069154A">
      <w:pPr>
        <w:pStyle w:val="NormalWeb"/>
        <w:shd w:val="clear" w:color="auto" w:fill="FFFFFF"/>
        <w:spacing w:before="0" w:beforeAutospacing="0" w:after="0" w:afterAutospacing="0"/>
        <w:rPr>
          <w:rFonts w:ascii="Calibri" w:hAnsi="Calibri" w:cs="Calibri"/>
          <w:color w:val="201F1E"/>
          <w:sz w:val="22"/>
          <w:szCs w:val="22"/>
          <w:lang w:val="nl-BE"/>
        </w:rPr>
      </w:pPr>
    </w:p>
    <w:p w14:paraId="1FB394D9" w14:textId="2CD2BA6D" w:rsidR="0069154A" w:rsidRDefault="0069154A" w:rsidP="0069154A">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Ontwerpteam: Filip Claes &amp; Aces of Space</w:t>
      </w:r>
    </w:p>
    <w:p w14:paraId="5C8D2B09" w14:textId="3BBB68E3" w:rsidR="0069154A" w:rsidRDefault="0069154A" w:rsidP="0069154A">
      <w:pPr>
        <w:pStyle w:val="NormalWeb"/>
        <w:shd w:val="clear" w:color="auto" w:fill="FFFFFF"/>
        <w:spacing w:before="0" w:beforeAutospacing="0" w:after="0" w:afterAutospacing="0"/>
        <w:rPr>
          <w:rFonts w:ascii="Calibri" w:hAnsi="Calibri" w:cs="Calibri"/>
          <w:color w:val="000000"/>
          <w:sz w:val="22"/>
          <w:szCs w:val="22"/>
        </w:rPr>
      </w:pPr>
      <w:r>
        <w:rPr>
          <w:rFonts w:ascii="Calibri" w:hAnsi="Calibri" w:cs="Calibri"/>
          <w:color w:val="201F1E"/>
          <w:sz w:val="22"/>
          <w:szCs w:val="22"/>
        </w:rPr>
        <w:t>Projectleiding: Lieve Kuypers</w:t>
      </w:r>
    </w:p>
    <w:p w14:paraId="79A8489D" w14:textId="77777777" w:rsidR="0062521D" w:rsidRPr="004F104B" w:rsidRDefault="0062521D" w:rsidP="0062521D">
      <w:pPr>
        <w:spacing w:line="259" w:lineRule="auto"/>
        <w:rPr>
          <w:rFonts w:asciiTheme="majorHAnsi" w:hAnsiTheme="majorHAnsi" w:cstheme="majorHAnsi"/>
          <w:color w:val="000000" w:themeColor="text1"/>
          <w:lang w:val="nl-BE"/>
        </w:rPr>
      </w:pPr>
    </w:p>
    <w:sectPr w:rsidR="0062521D" w:rsidRPr="004F104B">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10B0E8" w14:textId="77777777" w:rsidR="0085666A" w:rsidRDefault="0085666A" w:rsidP="002C42E3">
      <w:r>
        <w:separator/>
      </w:r>
    </w:p>
  </w:endnote>
  <w:endnote w:type="continuationSeparator" w:id="0">
    <w:p w14:paraId="119A46EE" w14:textId="77777777" w:rsidR="0085666A" w:rsidRDefault="0085666A" w:rsidP="002C42E3">
      <w:r>
        <w:continuationSeparator/>
      </w:r>
    </w:p>
  </w:endnote>
  <w:endnote w:type="continuationNotice" w:id="1">
    <w:p w14:paraId="1EB54174" w14:textId="77777777" w:rsidR="0085666A" w:rsidRDefault="00856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9D7E1B" w14:textId="77777777" w:rsidR="00EF6FE3" w:rsidRDefault="00EF6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C3BC5" w14:textId="77777777" w:rsidR="00EF6FE3" w:rsidRDefault="00EF6F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BEA258" w14:textId="77777777" w:rsidR="00EF6FE3" w:rsidRDefault="00EF6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9E56AB" w14:textId="77777777" w:rsidR="0085666A" w:rsidRDefault="0085666A" w:rsidP="002C42E3">
      <w:r>
        <w:separator/>
      </w:r>
    </w:p>
  </w:footnote>
  <w:footnote w:type="continuationSeparator" w:id="0">
    <w:p w14:paraId="7AB243E7" w14:textId="77777777" w:rsidR="0085666A" w:rsidRDefault="0085666A" w:rsidP="002C42E3">
      <w:r>
        <w:continuationSeparator/>
      </w:r>
    </w:p>
  </w:footnote>
  <w:footnote w:type="continuationNotice" w:id="1">
    <w:p w14:paraId="783D1AAA" w14:textId="77777777" w:rsidR="0085666A" w:rsidRDefault="008566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03FE3" w14:textId="77777777" w:rsidR="00EF6FE3" w:rsidRDefault="00EF6F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E5505" w14:textId="2ECA7C69" w:rsidR="0062521D" w:rsidRPr="0062521D" w:rsidRDefault="00424E46" w:rsidP="00EF6FE3">
    <w:pPr>
      <w:pStyle w:val="Header"/>
      <w:rPr>
        <w:b/>
        <w:bCs/>
        <w:lang w:val="nl-NL"/>
      </w:rPr>
    </w:pPr>
    <w:r w:rsidRPr="00EF6FE3">
      <w:rPr>
        <w:b/>
        <w:bCs/>
        <w:noProof/>
        <w:lang w:val="nl-NL"/>
      </w:rPr>
      <w:drawing>
        <wp:anchor distT="0" distB="0" distL="114300" distR="114300" simplePos="0" relativeHeight="251658240" behindDoc="0" locked="0" layoutInCell="1" allowOverlap="1" wp14:anchorId="546B4D6B" wp14:editId="04DBCF44">
          <wp:simplePos x="0" y="0"/>
          <wp:positionH relativeFrom="column">
            <wp:posOffset>4587741</wp:posOffset>
          </wp:positionH>
          <wp:positionV relativeFrom="paragraph">
            <wp:posOffset>0</wp:posOffset>
          </wp:positionV>
          <wp:extent cx="1090295" cy="283845"/>
          <wp:effectExtent l="0" t="0" r="1905" b="0"/>
          <wp:wrapNone/>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0295" cy="283845"/>
                  </a:xfrm>
                  <a:prstGeom prst="rect">
                    <a:avLst/>
                  </a:prstGeom>
                </pic:spPr>
              </pic:pic>
            </a:graphicData>
          </a:graphic>
          <wp14:sizeRelH relativeFrom="page">
            <wp14:pctWidth>0</wp14:pctWidth>
          </wp14:sizeRelH>
          <wp14:sizeRelV relativeFrom="page">
            <wp14:pctHeight>0</wp14:pctHeight>
          </wp14:sizeRelV>
        </wp:anchor>
      </w:drawing>
    </w:r>
    <w:r w:rsidR="0062521D" w:rsidRPr="0062521D">
      <w:rPr>
        <w:b/>
        <w:bCs/>
        <w:lang w:val="nl-NL"/>
      </w:rPr>
      <w:t xml:space="preserve">PERSBERICHT </w:t>
    </w:r>
  </w:p>
  <w:p w14:paraId="09F735ED" w14:textId="0B36EBD2" w:rsidR="0062521D" w:rsidRPr="0062521D" w:rsidRDefault="0062521D">
    <w:pPr>
      <w:pStyle w:val="Header"/>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6A718" w14:textId="77777777" w:rsidR="00EF6FE3" w:rsidRDefault="00EF6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2537B8"/>
    <w:multiLevelType w:val="multilevel"/>
    <w:tmpl w:val="7AB63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98098D"/>
    <w:multiLevelType w:val="hybridMultilevel"/>
    <w:tmpl w:val="2F9869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5E1270B"/>
    <w:multiLevelType w:val="hybridMultilevel"/>
    <w:tmpl w:val="597EA636"/>
    <w:lvl w:ilvl="0" w:tplc="13028CC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CC0985"/>
    <w:multiLevelType w:val="hybridMultilevel"/>
    <w:tmpl w:val="AA6C6E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A75F05"/>
    <w:multiLevelType w:val="hybridMultilevel"/>
    <w:tmpl w:val="F698D424"/>
    <w:lvl w:ilvl="0" w:tplc="C3F0781A">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3FC274D"/>
    <w:multiLevelType w:val="hybridMultilevel"/>
    <w:tmpl w:val="BEFC4366"/>
    <w:lvl w:ilvl="0" w:tplc="1154394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FD2208"/>
    <w:multiLevelType w:val="hybridMultilevel"/>
    <w:tmpl w:val="FDEA8F3C"/>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7E6EF8"/>
    <w:multiLevelType w:val="hybridMultilevel"/>
    <w:tmpl w:val="E0EE89CA"/>
    <w:lvl w:ilvl="0" w:tplc="5858820E">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067500"/>
    <w:multiLevelType w:val="hybridMultilevel"/>
    <w:tmpl w:val="148EEF52"/>
    <w:lvl w:ilvl="0" w:tplc="51848FA4">
      <w:start w:val="1"/>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8"/>
  </w:num>
  <w:num w:numId="4">
    <w:abstractNumId w:val="7"/>
  </w:num>
  <w:num w:numId="5">
    <w:abstractNumId w:val="5"/>
  </w:num>
  <w:num w:numId="6">
    <w:abstractNumId w:val="4"/>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2C6"/>
    <w:rsid w:val="00017BE5"/>
    <w:rsid w:val="0004393B"/>
    <w:rsid w:val="000619D8"/>
    <w:rsid w:val="000724F7"/>
    <w:rsid w:val="000D6CD2"/>
    <w:rsid w:val="001300C1"/>
    <w:rsid w:val="001337C3"/>
    <w:rsid w:val="00143516"/>
    <w:rsid w:val="00160084"/>
    <w:rsid w:val="001637E3"/>
    <w:rsid w:val="0016723D"/>
    <w:rsid w:val="00192900"/>
    <w:rsid w:val="00197762"/>
    <w:rsid w:val="001C334B"/>
    <w:rsid w:val="001D5850"/>
    <w:rsid w:val="001E2E75"/>
    <w:rsid w:val="001F1BAF"/>
    <w:rsid w:val="0020433F"/>
    <w:rsid w:val="002275A4"/>
    <w:rsid w:val="002A2FF8"/>
    <w:rsid w:val="002A3CA2"/>
    <w:rsid w:val="002B4057"/>
    <w:rsid w:val="002C0D2C"/>
    <w:rsid w:val="002C42E3"/>
    <w:rsid w:val="002E35D9"/>
    <w:rsid w:val="002F1A3D"/>
    <w:rsid w:val="00305DB1"/>
    <w:rsid w:val="00306887"/>
    <w:rsid w:val="00325B68"/>
    <w:rsid w:val="003317FC"/>
    <w:rsid w:val="00346876"/>
    <w:rsid w:val="003B6CD5"/>
    <w:rsid w:val="003C2F0B"/>
    <w:rsid w:val="003C7D6A"/>
    <w:rsid w:val="003E0066"/>
    <w:rsid w:val="00424E46"/>
    <w:rsid w:val="00475C56"/>
    <w:rsid w:val="004F104B"/>
    <w:rsid w:val="004F2C1D"/>
    <w:rsid w:val="004F6AFB"/>
    <w:rsid w:val="00500BE0"/>
    <w:rsid w:val="0050264A"/>
    <w:rsid w:val="00520772"/>
    <w:rsid w:val="00573A94"/>
    <w:rsid w:val="005A44F3"/>
    <w:rsid w:val="005A5C95"/>
    <w:rsid w:val="005B3EEA"/>
    <w:rsid w:val="005B791D"/>
    <w:rsid w:val="005D5A49"/>
    <w:rsid w:val="0062521D"/>
    <w:rsid w:val="00677165"/>
    <w:rsid w:val="0069154A"/>
    <w:rsid w:val="00692AFD"/>
    <w:rsid w:val="006A2D0F"/>
    <w:rsid w:val="006E00E8"/>
    <w:rsid w:val="006E059C"/>
    <w:rsid w:val="006E37F4"/>
    <w:rsid w:val="00715813"/>
    <w:rsid w:val="00721921"/>
    <w:rsid w:val="0072467F"/>
    <w:rsid w:val="00753DC9"/>
    <w:rsid w:val="007905BF"/>
    <w:rsid w:val="007948CB"/>
    <w:rsid w:val="007C2BDB"/>
    <w:rsid w:val="007F29FE"/>
    <w:rsid w:val="008269E3"/>
    <w:rsid w:val="008421CF"/>
    <w:rsid w:val="008520CE"/>
    <w:rsid w:val="0085666A"/>
    <w:rsid w:val="008660A1"/>
    <w:rsid w:val="00872180"/>
    <w:rsid w:val="008A79D8"/>
    <w:rsid w:val="008B69C4"/>
    <w:rsid w:val="008E098A"/>
    <w:rsid w:val="008E43F7"/>
    <w:rsid w:val="008E7583"/>
    <w:rsid w:val="009257C0"/>
    <w:rsid w:val="009650C8"/>
    <w:rsid w:val="00A12C6C"/>
    <w:rsid w:val="00A73080"/>
    <w:rsid w:val="00AD19CF"/>
    <w:rsid w:val="00B13A38"/>
    <w:rsid w:val="00B472C6"/>
    <w:rsid w:val="00B57579"/>
    <w:rsid w:val="00BE2525"/>
    <w:rsid w:val="00BF78D5"/>
    <w:rsid w:val="00C03922"/>
    <w:rsid w:val="00C10B76"/>
    <w:rsid w:val="00C1315C"/>
    <w:rsid w:val="00C16869"/>
    <w:rsid w:val="00C527CB"/>
    <w:rsid w:val="00C62319"/>
    <w:rsid w:val="00C67955"/>
    <w:rsid w:val="00CB65A2"/>
    <w:rsid w:val="00CC5F3B"/>
    <w:rsid w:val="00D3342B"/>
    <w:rsid w:val="00DA19E3"/>
    <w:rsid w:val="00DB2F76"/>
    <w:rsid w:val="00DB7255"/>
    <w:rsid w:val="00DC3F9B"/>
    <w:rsid w:val="00DD3AC4"/>
    <w:rsid w:val="00DE071F"/>
    <w:rsid w:val="00E25B7F"/>
    <w:rsid w:val="00E2678F"/>
    <w:rsid w:val="00E306E5"/>
    <w:rsid w:val="00E45D84"/>
    <w:rsid w:val="00E56514"/>
    <w:rsid w:val="00E6706C"/>
    <w:rsid w:val="00E76B6A"/>
    <w:rsid w:val="00E94D19"/>
    <w:rsid w:val="00ED7DC6"/>
    <w:rsid w:val="00EE5A51"/>
    <w:rsid w:val="00EF19BF"/>
    <w:rsid w:val="00EF6FE3"/>
    <w:rsid w:val="00F219D1"/>
    <w:rsid w:val="00F4514A"/>
    <w:rsid w:val="00F52667"/>
    <w:rsid w:val="00F56FEC"/>
    <w:rsid w:val="00F744E7"/>
    <w:rsid w:val="08987559"/>
    <w:rsid w:val="0AAC0E4D"/>
    <w:rsid w:val="0BFA25EF"/>
    <w:rsid w:val="11004992"/>
    <w:rsid w:val="12307505"/>
    <w:rsid w:val="146E1FE3"/>
    <w:rsid w:val="18F1FA4C"/>
    <w:rsid w:val="192D0257"/>
    <w:rsid w:val="1DE0E97A"/>
    <w:rsid w:val="20711446"/>
    <w:rsid w:val="214AF7F5"/>
    <w:rsid w:val="21AE58A4"/>
    <w:rsid w:val="22F7E39E"/>
    <w:rsid w:val="236E17F6"/>
    <w:rsid w:val="24FB58BC"/>
    <w:rsid w:val="25F25D02"/>
    <w:rsid w:val="2852B706"/>
    <w:rsid w:val="290B34A1"/>
    <w:rsid w:val="29B9CF30"/>
    <w:rsid w:val="2D4EC0D8"/>
    <w:rsid w:val="2EF8D301"/>
    <w:rsid w:val="308D023B"/>
    <w:rsid w:val="30A7FE14"/>
    <w:rsid w:val="32A0BB60"/>
    <w:rsid w:val="38B2ADD8"/>
    <w:rsid w:val="396F036D"/>
    <w:rsid w:val="3E7045A1"/>
    <w:rsid w:val="3EDBDAFA"/>
    <w:rsid w:val="4089FDA8"/>
    <w:rsid w:val="435427E1"/>
    <w:rsid w:val="457FDAA0"/>
    <w:rsid w:val="4655E6EA"/>
    <w:rsid w:val="4A326BD1"/>
    <w:rsid w:val="4EB1910F"/>
    <w:rsid w:val="528106B7"/>
    <w:rsid w:val="533101AB"/>
    <w:rsid w:val="599EB03A"/>
    <w:rsid w:val="59E46D61"/>
    <w:rsid w:val="5ADF2334"/>
    <w:rsid w:val="5CC3AE81"/>
    <w:rsid w:val="5DFFCFCF"/>
    <w:rsid w:val="6232E512"/>
    <w:rsid w:val="641D3FB1"/>
    <w:rsid w:val="65A935E5"/>
    <w:rsid w:val="669ABAB8"/>
    <w:rsid w:val="68017BA9"/>
    <w:rsid w:val="68F5312E"/>
    <w:rsid w:val="6C38E6E0"/>
    <w:rsid w:val="6C3C1489"/>
    <w:rsid w:val="707FFCAA"/>
    <w:rsid w:val="70E65585"/>
    <w:rsid w:val="773B1AD7"/>
    <w:rsid w:val="77B2C9FA"/>
    <w:rsid w:val="7F33895A"/>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7EF6FF"/>
  <w15:chartTrackingRefBased/>
  <w15:docId w15:val="{F46DE63F-47DD-7B4B-8D5B-D7051A899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72C6"/>
    <w:pPr>
      <w:ind w:left="720"/>
      <w:contextualSpacing/>
    </w:pPr>
  </w:style>
  <w:style w:type="paragraph" w:styleId="Header">
    <w:name w:val="header"/>
    <w:basedOn w:val="Normal"/>
    <w:link w:val="HeaderChar"/>
    <w:uiPriority w:val="99"/>
    <w:unhideWhenUsed/>
    <w:rsid w:val="002C42E3"/>
    <w:pPr>
      <w:tabs>
        <w:tab w:val="center" w:pos="4513"/>
        <w:tab w:val="right" w:pos="9026"/>
      </w:tabs>
    </w:pPr>
  </w:style>
  <w:style w:type="character" w:customStyle="1" w:styleId="HeaderChar">
    <w:name w:val="Header Char"/>
    <w:basedOn w:val="DefaultParagraphFont"/>
    <w:link w:val="Header"/>
    <w:uiPriority w:val="99"/>
    <w:rsid w:val="002C42E3"/>
  </w:style>
  <w:style w:type="paragraph" w:styleId="Footer">
    <w:name w:val="footer"/>
    <w:basedOn w:val="Normal"/>
    <w:link w:val="FooterChar"/>
    <w:uiPriority w:val="99"/>
    <w:unhideWhenUsed/>
    <w:rsid w:val="002C42E3"/>
    <w:pPr>
      <w:tabs>
        <w:tab w:val="center" w:pos="4513"/>
        <w:tab w:val="right" w:pos="9026"/>
      </w:tabs>
    </w:pPr>
  </w:style>
  <w:style w:type="character" w:customStyle="1" w:styleId="FooterChar">
    <w:name w:val="Footer Char"/>
    <w:basedOn w:val="DefaultParagraphFont"/>
    <w:link w:val="Footer"/>
    <w:uiPriority w:val="99"/>
    <w:rsid w:val="002C42E3"/>
  </w:style>
  <w:style w:type="character" w:styleId="Hyperlink">
    <w:name w:val="Hyperlink"/>
    <w:basedOn w:val="DefaultParagraphFont"/>
    <w:uiPriority w:val="99"/>
    <w:unhideWhenUsed/>
    <w:rsid w:val="002C42E3"/>
    <w:rPr>
      <w:color w:val="0563C1" w:themeColor="hyperlink"/>
      <w:u w:val="single"/>
    </w:rPr>
  </w:style>
  <w:style w:type="character" w:styleId="UnresolvedMention">
    <w:name w:val="Unresolved Mention"/>
    <w:basedOn w:val="DefaultParagraphFont"/>
    <w:uiPriority w:val="99"/>
    <w:semiHidden/>
    <w:unhideWhenUsed/>
    <w:rsid w:val="002C42E3"/>
    <w:rPr>
      <w:color w:val="605E5C"/>
      <w:shd w:val="clear" w:color="auto" w:fill="E1DFDD"/>
    </w:rPr>
  </w:style>
  <w:style w:type="character" w:customStyle="1" w:styleId="markdml9w7swf">
    <w:name w:val="markdml9w7swf"/>
    <w:basedOn w:val="DefaultParagraphFont"/>
    <w:rsid w:val="008421CF"/>
  </w:style>
  <w:style w:type="character" w:styleId="CommentReference">
    <w:name w:val="annotation reference"/>
    <w:basedOn w:val="DefaultParagraphFont"/>
    <w:uiPriority w:val="99"/>
    <w:semiHidden/>
    <w:unhideWhenUsed/>
    <w:rsid w:val="0072467F"/>
    <w:rPr>
      <w:sz w:val="16"/>
      <w:szCs w:val="16"/>
    </w:rPr>
  </w:style>
  <w:style w:type="paragraph" w:styleId="CommentText">
    <w:name w:val="annotation text"/>
    <w:basedOn w:val="Normal"/>
    <w:link w:val="CommentTextChar"/>
    <w:uiPriority w:val="99"/>
    <w:semiHidden/>
    <w:unhideWhenUsed/>
    <w:rsid w:val="0072467F"/>
    <w:rPr>
      <w:sz w:val="20"/>
      <w:szCs w:val="20"/>
    </w:rPr>
  </w:style>
  <w:style w:type="character" w:customStyle="1" w:styleId="CommentTextChar">
    <w:name w:val="Comment Text Char"/>
    <w:basedOn w:val="DefaultParagraphFont"/>
    <w:link w:val="CommentText"/>
    <w:uiPriority w:val="99"/>
    <w:semiHidden/>
    <w:rsid w:val="0072467F"/>
    <w:rPr>
      <w:sz w:val="20"/>
      <w:szCs w:val="20"/>
    </w:rPr>
  </w:style>
  <w:style w:type="paragraph" w:styleId="CommentSubject">
    <w:name w:val="annotation subject"/>
    <w:basedOn w:val="CommentText"/>
    <w:next w:val="CommentText"/>
    <w:link w:val="CommentSubjectChar"/>
    <w:uiPriority w:val="99"/>
    <w:semiHidden/>
    <w:unhideWhenUsed/>
    <w:rsid w:val="0072467F"/>
    <w:rPr>
      <w:b/>
      <w:bCs/>
    </w:rPr>
  </w:style>
  <w:style w:type="character" w:customStyle="1" w:styleId="CommentSubjectChar">
    <w:name w:val="Comment Subject Char"/>
    <w:basedOn w:val="CommentTextChar"/>
    <w:link w:val="CommentSubject"/>
    <w:uiPriority w:val="99"/>
    <w:semiHidden/>
    <w:rsid w:val="0072467F"/>
    <w:rPr>
      <w:b/>
      <w:bCs/>
      <w:sz w:val="20"/>
      <w:szCs w:val="20"/>
    </w:rPr>
  </w:style>
  <w:style w:type="paragraph" w:customStyle="1" w:styleId="paragraph">
    <w:name w:val="paragraph"/>
    <w:basedOn w:val="Normal"/>
    <w:rsid w:val="003E0066"/>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3E0066"/>
  </w:style>
  <w:style w:type="character" w:customStyle="1" w:styleId="eop">
    <w:name w:val="eop"/>
    <w:basedOn w:val="DefaultParagraphFont"/>
    <w:rsid w:val="003E0066"/>
  </w:style>
  <w:style w:type="paragraph" w:styleId="NormalWeb">
    <w:name w:val="Normal (Web)"/>
    <w:basedOn w:val="Normal"/>
    <w:uiPriority w:val="99"/>
    <w:semiHidden/>
    <w:unhideWhenUsed/>
    <w:rsid w:val="0069154A"/>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042805">
      <w:bodyDiv w:val="1"/>
      <w:marLeft w:val="0"/>
      <w:marRight w:val="0"/>
      <w:marTop w:val="0"/>
      <w:marBottom w:val="0"/>
      <w:divBdr>
        <w:top w:val="none" w:sz="0" w:space="0" w:color="auto"/>
        <w:left w:val="none" w:sz="0" w:space="0" w:color="auto"/>
        <w:bottom w:val="none" w:sz="0" w:space="0" w:color="auto"/>
        <w:right w:val="none" w:sz="0" w:space="0" w:color="auto"/>
      </w:divBdr>
      <w:divsChild>
        <w:div w:id="1042754593">
          <w:marLeft w:val="0"/>
          <w:marRight w:val="0"/>
          <w:marTop w:val="0"/>
          <w:marBottom w:val="0"/>
          <w:divBdr>
            <w:top w:val="none" w:sz="0" w:space="0" w:color="auto"/>
            <w:left w:val="none" w:sz="0" w:space="0" w:color="auto"/>
            <w:bottom w:val="none" w:sz="0" w:space="0" w:color="auto"/>
            <w:right w:val="none" w:sz="0" w:space="0" w:color="auto"/>
          </w:divBdr>
        </w:div>
        <w:div w:id="1874029496">
          <w:marLeft w:val="0"/>
          <w:marRight w:val="0"/>
          <w:marTop w:val="0"/>
          <w:marBottom w:val="0"/>
          <w:divBdr>
            <w:top w:val="none" w:sz="0" w:space="0" w:color="auto"/>
            <w:left w:val="none" w:sz="0" w:space="0" w:color="auto"/>
            <w:bottom w:val="none" w:sz="0" w:space="0" w:color="auto"/>
            <w:right w:val="none" w:sz="0" w:space="0" w:color="auto"/>
          </w:divBdr>
        </w:div>
      </w:divsChild>
    </w:div>
    <w:div w:id="584802505">
      <w:bodyDiv w:val="1"/>
      <w:marLeft w:val="0"/>
      <w:marRight w:val="0"/>
      <w:marTop w:val="0"/>
      <w:marBottom w:val="0"/>
      <w:divBdr>
        <w:top w:val="none" w:sz="0" w:space="0" w:color="auto"/>
        <w:left w:val="none" w:sz="0" w:space="0" w:color="auto"/>
        <w:bottom w:val="none" w:sz="0" w:space="0" w:color="auto"/>
        <w:right w:val="none" w:sz="0" w:space="0" w:color="auto"/>
      </w:divBdr>
    </w:div>
    <w:div w:id="678199043">
      <w:bodyDiv w:val="1"/>
      <w:marLeft w:val="0"/>
      <w:marRight w:val="0"/>
      <w:marTop w:val="0"/>
      <w:marBottom w:val="0"/>
      <w:divBdr>
        <w:top w:val="none" w:sz="0" w:space="0" w:color="auto"/>
        <w:left w:val="none" w:sz="0" w:space="0" w:color="auto"/>
        <w:bottom w:val="none" w:sz="0" w:space="0" w:color="auto"/>
        <w:right w:val="none" w:sz="0" w:space="0" w:color="auto"/>
      </w:divBdr>
      <w:divsChild>
        <w:div w:id="892348830">
          <w:marLeft w:val="0"/>
          <w:marRight w:val="0"/>
          <w:marTop w:val="0"/>
          <w:marBottom w:val="0"/>
          <w:divBdr>
            <w:top w:val="none" w:sz="0" w:space="0" w:color="auto"/>
            <w:left w:val="none" w:sz="0" w:space="0" w:color="auto"/>
            <w:bottom w:val="none" w:sz="0" w:space="0" w:color="auto"/>
            <w:right w:val="none" w:sz="0" w:space="0" w:color="auto"/>
          </w:divBdr>
        </w:div>
        <w:div w:id="649750086">
          <w:marLeft w:val="0"/>
          <w:marRight w:val="0"/>
          <w:marTop w:val="0"/>
          <w:marBottom w:val="0"/>
          <w:divBdr>
            <w:top w:val="none" w:sz="0" w:space="0" w:color="auto"/>
            <w:left w:val="none" w:sz="0" w:space="0" w:color="auto"/>
            <w:bottom w:val="none" w:sz="0" w:space="0" w:color="auto"/>
            <w:right w:val="none" w:sz="0" w:space="0" w:color="auto"/>
          </w:divBdr>
        </w:div>
        <w:div w:id="704600612">
          <w:marLeft w:val="0"/>
          <w:marRight w:val="0"/>
          <w:marTop w:val="0"/>
          <w:marBottom w:val="0"/>
          <w:divBdr>
            <w:top w:val="none" w:sz="0" w:space="0" w:color="auto"/>
            <w:left w:val="none" w:sz="0" w:space="0" w:color="auto"/>
            <w:bottom w:val="none" w:sz="0" w:space="0" w:color="auto"/>
            <w:right w:val="none" w:sz="0" w:space="0" w:color="auto"/>
          </w:divBdr>
        </w:div>
      </w:divsChild>
    </w:div>
    <w:div w:id="940723774">
      <w:bodyDiv w:val="1"/>
      <w:marLeft w:val="0"/>
      <w:marRight w:val="0"/>
      <w:marTop w:val="0"/>
      <w:marBottom w:val="0"/>
      <w:divBdr>
        <w:top w:val="none" w:sz="0" w:space="0" w:color="auto"/>
        <w:left w:val="none" w:sz="0" w:space="0" w:color="auto"/>
        <w:bottom w:val="none" w:sz="0" w:space="0" w:color="auto"/>
        <w:right w:val="none" w:sz="0" w:space="0" w:color="auto"/>
      </w:divBdr>
    </w:div>
    <w:div w:id="1126319103">
      <w:bodyDiv w:val="1"/>
      <w:marLeft w:val="0"/>
      <w:marRight w:val="0"/>
      <w:marTop w:val="0"/>
      <w:marBottom w:val="0"/>
      <w:divBdr>
        <w:top w:val="none" w:sz="0" w:space="0" w:color="auto"/>
        <w:left w:val="none" w:sz="0" w:space="0" w:color="auto"/>
        <w:bottom w:val="none" w:sz="0" w:space="0" w:color="auto"/>
        <w:right w:val="none" w:sz="0" w:space="0" w:color="auto"/>
      </w:divBdr>
    </w:div>
    <w:div w:id="130862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853</Words>
  <Characters>4866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Liesbeth Pyck</dc:creator>
  <cp:keywords/>
  <dc:description/>
  <cp:lastModifiedBy>Anneleen Coppens</cp:lastModifiedBy>
  <cp:revision>7</cp:revision>
  <dcterms:created xsi:type="dcterms:W3CDTF">2021-05-18T11:26:00Z</dcterms:created>
  <dcterms:modified xsi:type="dcterms:W3CDTF">2021-06-16T15:52:00Z</dcterms:modified>
</cp:coreProperties>
</file>